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3A4D" w14:textId="77777777" w:rsidR="00682EBB" w:rsidRPr="00C279EC" w:rsidRDefault="002C1190">
      <w:pPr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Seaquam</w:t>
      </w:r>
      <w:proofErr w:type="spellEnd"/>
      <w:r w:rsidR="00682EBB" w:rsidRPr="00C279EC">
        <w:rPr>
          <w:rFonts w:ascii="Arial" w:hAnsi="Arial" w:cs="Arial"/>
          <w:b/>
          <w:sz w:val="16"/>
          <w:szCs w:val="16"/>
        </w:rPr>
        <w:t xml:space="preserve"> Performance Standards</w:t>
      </w:r>
      <w:r w:rsidR="00682EBB">
        <w:rPr>
          <w:rFonts w:ascii="Arial" w:hAnsi="Arial" w:cs="Arial"/>
          <w:b/>
          <w:sz w:val="16"/>
          <w:szCs w:val="16"/>
        </w:rPr>
        <w:tab/>
      </w:r>
      <w:r w:rsidR="00AA7EF0">
        <w:rPr>
          <w:rFonts w:ascii="Arial" w:hAnsi="Arial" w:cs="Arial"/>
          <w:b/>
          <w:sz w:val="16"/>
          <w:szCs w:val="16"/>
        </w:rPr>
        <w:tab/>
      </w:r>
      <w:r w:rsidR="00AA7EF0">
        <w:rPr>
          <w:rFonts w:ascii="Arial" w:hAnsi="Arial" w:cs="Arial"/>
          <w:b/>
          <w:sz w:val="16"/>
          <w:szCs w:val="16"/>
        </w:rPr>
        <w:tab/>
      </w:r>
      <w:r w:rsidR="00682EBB" w:rsidRPr="00C279EC">
        <w:rPr>
          <w:rFonts w:ascii="Arial" w:hAnsi="Arial" w:cs="Arial"/>
          <w:b/>
          <w:sz w:val="16"/>
          <w:szCs w:val="16"/>
        </w:rPr>
        <w:t>Student _______________________________________________________________________________________</w:t>
      </w:r>
    </w:p>
    <w:p w14:paraId="19DE6D6C" w14:textId="77777777" w:rsidR="00682EBB" w:rsidRPr="00C279EC" w:rsidRDefault="00682EBB">
      <w:pPr>
        <w:rPr>
          <w:rFonts w:ascii="Arial" w:hAnsi="Arial" w:cs="Arial"/>
          <w:b/>
          <w:sz w:val="16"/>
          <w:szCs w:val="16"/>
        </w:rPr>
      </w:pPr>
      <w:r w:rsidRPr="00C279EC">
        <w:rPr>
          <w:rFonts w:ascii="Arial" w:hAnsi="Arial" w:cs="Arial"/>
          <w:b/>
          <w:sz w:val="16"/>
          <w:szCs w:val="16"/>
        </w:rPr>
        <w:t xml:space="preserve">Performance Assessment: </w:t>
      </w:r>
      <w:r w:rsidR="00AA7EF0">
        <w:rPr>
          <w:rFonts w:ascii="Arial" w:hAnsi="Arial" w:cs="Arial"/>
          <w:b/>
          <w:sz w:val="16"/>
          <w:szCs w:val="16"/>
        </w:rPr>
        <w:t>Scale/Measurement/Area</w:t>
      </w:r>
    </w:p>
    <w:p w14:paraId="05188CB9" w14:textId="77777777" w:rsidR="00682EBB" w:rsidRPr="00C279EC" w:rsidRDefault="00682EBB">
      <w:pPr>
        <w:rPr>
          <w:rFonts w:ascii="Arial" w:hAnsi="Arial" w:cs="Arial"/>
          <w:b/>
          <w:sz w:val="16"/>
          <w:szCs w:val="16"/>
        </w:rPr>
      </w:pP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  <w:t>Title/Texts ____________________________________________________________________________________</w:t>
      </w:r>
    </w:p>
    <w:p w14:paraId="19DB496F" w14:textId="77777777" w:rsidR="00682EBB" w:rsidRPr="00C279EC" w:rsidRDefault="00682EBB" w:rsidP="00FA5BDD">
      <w:pPr>
        <w:ind w:left="2160" w:firstLine="720"/>
        <w:rPr>
          <w:rFonts w:ascii="Arial" w:hAnsi="Arial" w:cs="Arial"/>
          <w:b/>
          <w:sz w:val="16"/>
          <w:szCs w:val="16"/>
        </w:rPr>
      </w:pPr>
      <w:r w:rsidRPr="00C279EC">
        <w:rPr>
          <w:rFonts w:ascii="Arial" w:hAnsi="Arial" w:cs="Arial"/>
          <w:b/>
          <w:sz w:val="16"/>
          <w:szCs w:val="16"/>
        </w:rPr>
        <w:tab/>
      </w:r>
      <w:r w:rsidRPr="00C279EC">
        <w:rPr>
          <w:rFonts w:ascii="Arial" w:hAnsi="Arial" w:cs="Arial"/>
          <w:b/>
          <w:sz w:val="16"/>
          <w:szCs w:val="16"/>
        </w:rPr>
        <w:tab/>
      </w:r>
    </w:p>
    <w:p w14:paraId="0C9CF1F5" w14:textId="77777777" w:rsidR="00682EBB" w:rsidRDefault="00682EBB">
      <w:pPr>
        <w:rPr>
          <w:rFonts w:ascii="Arial" w:hAnsi="Arial" w:cs="Arial"/>
          <w:b/>
          <w:sz w:val="16"/>
          <w:szCs w:val="16"/>
        </w:rPr>
      </w:pPr>
      <w:r w:rsidRPr="00C279EC">
        <w:rPr>
          <w:rFonts w:ascii="Arial" w:hAnsi="Arial" w:cs="Arial"/>
          <w:b/>
          <w:sz w:val="16"/>
          <w:szCs w:val="16"/>
        </w:rPr>
        <w:t>Overall Evaluation _________________________</w:t>
      </w:r>
      <w:r w:rsidRPr="00C279EC">
        <w:rPr>
          <w:rFonts w:ascii="Arial" w:hAnsi="Arial" w:cs="Arial"/>
          <w:b/>
          <w:sz w:val="16"/>
          <w:szCs w:val="16"/>
        </w:rPr>
        <w:tab/>
      </w:r>
    </w:p>
    <w:p w14:paraId="7BFAF42E" w14:textId="77777777" w:rsidR="00FA5BDD" w:rsidRPr="00C279EC" w:rsidRDefault="00302B1E" w:rsidP="00302B1E">
      <w:pPr>
        <w:tabs>
          <w:tab w:val="left" w:pos="31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290"/>
        <w:gridCol w:w="3010"/>
        <w:gridCol w:w="2790"/>
        <w:gridCol w:w="2538"/>
      </w:tblGrid>
      <w:tr w:rsidR="00682EBB" w:rsidRPr="00C279EC" w14:paraId="2D00D6AA" w14:textId="77777777">
        <w:tc>
          <w:tcPr>
            <w:tcW w:w="2268" w:type="dxa"/>
          </w:tcPr>
          <w:p w14:paraId="6576810B" w14:textId="77777777" w:rsidR="00682EBB" w:rsidRPr="00C279EC" w:rsidRDefault="00682E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9EC">
              <w:rPr>
                <w:rFonts w:ascii="Arial" w:hAnsi="Arial" w:cs="Arial"/>
                <w:b/>
                <w:sz w:val="16"/>
                <w:szCs w:val="16"/>
              </w:rPr>
              <w:t>Performance Indicators</w:t>
            </w:r>
          </w:p>
        </w:tc>
        <w:tc>
          <w:tcPr>
            <w:tcW w:w="3290" w:type="dxa"/>
          </w:tcPr>
          <w:p w14:paraId="0E417869" w14:textId="4950C269" w:rsidR="00682EBB" w:rsidRPr="00C279EC" w:rsidRDefault="00F55D08" w:rsidP="002168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Exemplary</w:t>
            </w:r>
            <w:r w:rsidR="00307F47">
              <w:rPr>
                <w:rFonts w:ascii="Arial" w:hAnsi="Arial" w:cs="Arial"/>
                <w:b/>
                <w:sz w:val="16"/>
                <w:szCs w:val="16"/>
              </w:rPr>
              <w:t xml:space="preserve"> [4]</w:t>
            </w:r>
            <w:r w:rsidR="007504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10" w:type="dxa"/>
          </w:tcPr>
          <w:p w14:paraId="00B51FD4" w14:textId="77777777" w:rsidR="00682EBB" w:rsidRPr="00C279EC" w:rsidRDefault="00F55D08" w:rsidP="007504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Proficient</w:t>
            </w:r>
            <w:r w:rsidR="00307F47">
              <w:rPr>
                <w:rFonts w:ascii="Arial" w:hAnsi="Arial" w:cs="Arial"/>
                <w:b/>
                <w:sz w:val="16"/>
                <w:szCs w:val="16"/>
              </w:rPr>
              <w:t xml:space="preserve"> [3]</w:t>
            </w:r>
            <w:r w:rsidR="007504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3F92A6A9" w14:textId="2230E869" w:rsidR="00682EBB" w:rsidRPr="00C279EC" w:rsidRDefault="00F55D08" w:rsidP="002168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Developing</w:t>
            </w:r>
            <w:r w:rsidR="00307F47">
              <w:rPr>
                <w:rFonts w:ascii="Arial" w:hAnsi="Arial" w:cs="Arial"/>
                <w:b/>
                <w:sz w:val="16"/>
                <w:szCs w:val="16"/>
              </w:rPr>
              <w:t xml:space="preserve"> [2</w:t>
            </w:r>
            <w:r w:rsidR="0021685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2538" w:type="dxa"/>
          </w:tcPr>
          <w:p w14:paraId="78108665" w14:textId="3C1EDC61" w:rsidR="00682EBB" w:rsidRPr="00C279EC" w:rsidRDefault="00F55D08" w:rsidP="002168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Rudimentary</w:t>
            </w:r>
            <w:r w:rsidR="00307F47">
              <w:rPr>
                <w:rFonts w:ascii="Arial" w:hAnsi="Arial" w:cs="Arial"/>
                <w:b/>
                <w:sz w:val="16"/>
                <w:szCs w:val="16"/>
              </w:rPr>
              <w:t xml:space="preserve"> [1]</w:t>
            </w:r>
            <w:r w:rsidR="007504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1096E" w:rsidRPr="00C279EC" w14:paraId="68548172" w14:textId="77777777" w:rsidTr="00E83AA8">
        <w:trPr>
          <w:trHeight w:val="2092"/>
        </w:trPr>
        <w:tc>
          <w:tcPr>
            <w:tcW w:w="2268" w:type="dxa"/>
          </w:tcPr>
          <w:p w14:paraId="143808E8" w14:textId="77777777" w:rsidR="00060C4E" w:rsidRDefault="00060C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BA7B41" w14:textId="77777777" w:rsidR="00060C4E" w:rsidRDefault="00060C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757B0" w14:textId="77777777" w:rsidR="00060C4E" w:rsidRDefault="00060C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8BC411" w14:textId="77777777" w:rsidR="00AA7EF0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DA4CF" w14:textId="77777777" w:rsidR="00682EBB" w:rsidRDefault="00FE24DD" w:rsidP="00AA7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A7EF0">
              <w:rPr>
                <w:rFonts w:ascii="Arial" w:hAnsi="Arial" w:cs="Arial"/>
                <w:b/>
                <w:sz w:val="16"/>
                <w:szCs w:val="16"/>
              </w:rPr>
              <w:t>cale</w:t>
            </w:r>
            <w:r w:rsidR="00AE1F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2D84A81" w14:textId="77777777" w:rsidR="00AA7EF0" w:rsidRPr="00C279EC" w:rsidRDefault="00AA7EF0" w:rsidP="00AA7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[Scaling]</w:t>
            </w:r>
          </w:p>
        </w:tc>
        <w:tc>
          <w:tcPr>
            <w:tcW w:w="3290" w:type="dxa"/>
          </w:tcPr>
          <w:p w14:paraId="7EAEFE44" w14:textId="77777777" w:rsidR="00060C4E" w:rsidRDefault="00AA7EF0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its contents are all of the same scale</w:t>
            </w:r>
            <w:r w:rsidR="00F32D95">
              <w:rPr>
                <w:rFonts w:ascii="Arial" w:hAnsi="Arial" w:cs="Arial"/>
                <w:sz w:val="16"/>
                <w:szCs w:val="16"/>
              </w:rPr>
              <w:t>. Measurements and calculations are provided.</w:t>
            </w:r>
          </w:p>
          <w:p w14:paraId="1A5D7AE1" w14:textId="77777777" w:rsidR="00AA7EF0" w:rsidRDefault="00AA7EF0" w:rsidP="00FE24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3FCD1A" w14:textId="77777777" w:rsidR="00AA7EF0" w:rsidRDefault="00AA7EF0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of appropriate size to model the features of the room</w:t>
            </w:r>
          </w:p>
          <w:p w14:paraId="1DAC1D3D" w14:textId="77777777" w:rsidR="00AA7EF0" w:rsidRDefault="00AA7EF0" w:rsidP="00FE24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EA68E0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the same for the room and the featured appliances</w:t>
            </w:r>
          </w:p>
          <w:p w14:paraId="31C650A9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143D4" w14:textId="77777777" w:rsidR="00AA7EF0" w:rsidRPr="008974B7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shows off the features of the room</w:t>
            </w:r>
          </w:p>
        </w:tc>
        <w:tc>
          <w:tcPr>
            <w:tcW w:w="3010" w:type="dxa"/>
          </w:tcPr>
          <w:p w14:paraId="5163ED16" w14:textId="77777777" w:rsidR="00060C4E" w:rsidRDefault="00AA7EF0" w:rsidP="00EE37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its contents a</w:t>
            </w:r>
            <w:r w:rsidR="00F32D95">
              <w:rPr>
                <w:rFonts w:ascii="Arial" w:hAnsi="Arial" w:cs="Arial"/>
                <w:sz w:val="16"/>
                <w:szCs w:val="16"/>
              </w:rPr>
              <w:t xml:space="preserve">re accurately scaled with minor </w:t>
            </w:r>
            <w:r>
              <w:rPr>
                <w:rFonts w:ascii="Arial" w:hAnsi="Arial" w:cs="Arial"/>
                <w:sz w:val="16"/>
                <w:szCs w:val="16"/>
              </w:rPr>
              <w:t>calculation</w:t>
            </w:r>
            <w:r w:rsidR="00F32D95">
              <w:rPr>
                <w:rFonts w:ascii="Arial" w:hAnsi="Arial" w:cs="Arial"/>
                <w:sz w:val="16"/>
                <w:szCs w:val="16"/>
              </w:rPr>
              <w:t xml:space="preserve"> / c</w:t>
            </w:r>
            <w:r>
              <w:rPr>
                <w:rFonts w:ascii="Arial" w:hAnsi="Arial" w:cs="Arial"/>
                <w:sz w:val="16"/>
                <w:szCs w:val="16"/>
              </w:rPr>
              <w:t>onstruction errors</w:t>
            </w:r>
          </w:p>
          <w:p w14:paraId="018B535E" w14:textId="77777777" w:rsidR="00AA7EF0" w:rsidRDefault="00AA7EF0" w:rsidP="00EE37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9DF9D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appropriately sized, but some features of the room are too big/small</w:t>
            </w:r>
          </w:p>
          <w:p w14:paraId="6AD47927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38C0C8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mostly the same in the entire room; some errors may be present</w:t>
            </w:r>
          </w:p>
          <w:p w14:paraId="40489CFC" w14:textId="77777777" w:rsidR="00AA7EF0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B51C7" w14:textId="77777777" w:rsidR="00AA7EF0" w:rsidRPr="008974B7" w:rsidRDefault="00AA7EF0" w:rsidP="00AA7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detracts from the room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793D1E26" w14:textId="77777777" w:rsidR="00060C4E" w:rsidRDefault="00AA7EF0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Room and its contents are mostly the same scale; there are a few major </w:t>
            </w:r>
            <w:r w:rsidR="00F32D95">
              <w:rPr>
                <w:rFonts w:ascii="Arial" w:hAnsi="Arial" w:cs="Arial"/>
                <w:sz w:val="16"/>
                <w:szCs w:val="16"/>
              </w:rPr>
              <w:t>differences. Measurements and or calculations are not available</w:t>
            </w:r>
          </w:p>
          <w:p w14:paraId="38BA965C" w14:textId="77777777" w:rsidR="00F32D95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71951" w14:textId="77777777" w:rsidR="00F32D95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borderline inappropriate in size. It is either generally too big or too small</w:t>
            </w:r>
          </w:p>
          <w:p w14:paraId="1C0326B9" w14:textId="77777777" w:rsidR="00F32D95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14912" w14:textId="77777777" w:rsidR="00F32D95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is not the same in the entire room, but some feature are the same</w:t>
            </w:r>
          </w:p>
          <w:p w14:paraId="268D046B" w14:textId="77777777" w:rsidR="00F32D95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F3E49" w14:textId="77777777" w:rsidR="00F32D95" w:rsidRPr="008974B7" w:rsidRDefault="00F32D95" w:rsidP="00FE24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makes the room seem unrealistic</w:t>
            </w:r>
          </w:p>
        </w:tc>
        <w:tc>
          <w:tcPr>
            <w:tcW w:w="2538" w:type="dxa"/>
          </w:tcPr>
          <w:p w14:paraId="17353FF4" w14:textId="77777777" w:rsidR="00060C4E" w:rsidRDefault="00F32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its contents are mostly the same scale; there are a few major differences. Measurements and calculations are not present</w:t>
            </w:r>
          </w:p>
          <w:p w14:paraId="70E3276A" w14:textId="77777777" w:rsidR="00B8509F" w:rsidRDefault="00B850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6BFB0D" w14:textId="77777777" w:rsidR="00F32D95" w:rsidRDefault="00F32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 makes project seem cartoony or ant-like. IE. I should not have to say “what is this a [room] for ants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?!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  <w:p w14:paraId="2A8B1125" w14:textId="77777777" w:rsidR="00AD1D76" w:rsidRDefault="00F32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Scale mixes big with little to </w:t>
            </w:r>
            <w:r w:rsidR="00AD1D76">
              <w:rPr>
                <w:rFonts w:ascii="Arial" w:hAnsi="Arial" w:cs="Arial"/>
                <w:sz w:val="16"/>
                <w:szCs w:val="16"/>
              </w:rPr>
              <w:t>make an oddly shaped room. IE.</w:t>
            </w:r>
          </w:p>
          <w:p w14:paraId="341D6FBD" w14:textId="77777777" w:rsidR="00F32D95" w:rsidRPr="008974B7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32D95">
              <w:rPr>
                <w:rFonts w:ascii="Arial" w:hAnsi="Arial" w:cs="Arial"/>
                <w:sz w:val="16"/>
                <w:szCs w:val="16"/>
              </w:rPr>
              <w:t>cale</w:t>
            </w:r>
            <w:proofErr w:type="gramEnd"/>
            <w:r w:rsidR="00F32D95">
              <w:rPr>
                <w:rFonts w:ascii="Arial" w:hAnsi="Arial" w:cs="Arial"/>
                <w:sz w:val="16"/>
                <w:szCs w:val="16"/>
              </w:rPr>
              <w:t xml:space="preserve"> makes </w:t>
            </w:r>
            <w:proofErr w:type="spellStart"/>
            <w:r w:rsidR="00F32D95">
              <w:rPr>
                <w:rFonts w:ascii="Arial" w:hAnsi="Arial" w:cs="Arial"/>
                <w:sz w:val="16"/>
                <w:szCs w:val="16"/>
              </w:rPr>
              <w:t>Dr.Suess</w:t>
            </w:r>
            <w:proofErr w:type="spellEnd"/>
            <w:r w:rsidR="00F32D95">
              <w:rPr>
                <w:rFonts w:ascii="Arial" w:hAnsi="Arial" w:cs="Arial"/>
                <w:sz w:val="16"/>
                <w:szCs w:val="16"/>
              </w:rPr>
              <w:t xml:space="preserve"> drool over your newly invented octagonal oven-</w:t>
            </w:r>
            <w:proofErr w:type="spellStart"/>
            <w:r w:rsidR="00F32D95">
              <w:rPr>
                <w:rFonts w:ascii="Arial" w:hAnsi="Arial" w:cs="Arial"/>
                <w:sz w:val="16"/>
                <w:szCs w:val="16"/>
              </w:rPr>
              <w:t>mabob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Lorax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want to hire you as a gardener</w:t>
            </w:r>
          </w:p>
        </w:tc>
      </w:tr>
      <w:tr w:rsidR="0011096E" w:rsidRPr="00C279EC" w14:paraId="60EDBEF2" w14:textId="77777777">
        <w:tc>
          <w:tcPr>
            <w:tcW w:w="2268" w:type="dxa"/>
          </w:tcPr>
          <w:p w14:paraId="0CF6DFD0" w14:textId="77777777" w:rsidR="0011096E" w:rsidRDefault="0011096E" w:rsidP="00FA5B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F4E987" w14:textId="77777777" w:rsidR="00060C4E" w:rsidRDefault="00060C4E" w:rsidP="00FA5B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FDE5F" w14:textId="77777777" w:rsidR="00060C4E" w:rsidRDefault="00AA7EF0" w:rsidP="00FA5B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Space Measurement</w:t>
            </w:r>
          </w:p>
          <w:p w14:paraId="28F2C5F1" w14:textId="77777777" w:rsidR="00060C4E" w:rsidRDefault="00AA7EF0" w:rsidP="00E83AA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[Measurement]</w:t>
            </w:r>
          </w:p>
          <w:p w14:paraId="04A089D1" w14:textId="77777777" w:rsidR="00AA7EF0" w:rsidRDefault="00AA7EF0" w:rsidP="00E83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D3D38C" w14:textId="77777777" w:rsidR="00AA7EF0" w:rsidRPr="00C279EC" w:rsidRDefault="00AA7EF0" w:rsidP="00E83A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6267534F" w14:textId="77777777" w:rsidR="00F32D95" w:rsidRDefault="00F32D95" w:rsidP="00F32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are accurately measured.</w:t>
            </w:r>
          </w:p>
          <w:p w14:paraId="30F3F968" w14:textId="77777777" w:rsidR="00F32D95" w:rsidRDefault="00F32D95" w:rsidP="00F32D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3E05A" w14:textId="77777777" w:rsidR="00EB79D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 of the room and its contents are written down, scale is calculated and measurements are accurately represented in construction</w:t>
            </w:r>
            <w:r w:rsidR="00F32D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B2A0CF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FDCF2" w14:textId="77777777" w:rsidR="00B8509F" w:rsidRPr="008974B7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Contents of the room are measured and recorded and scaled according to diagram</w:t>
            </w:r>
          </w:p>
        </w:tc>
        <w:tc>
          <w:tcPr>
            <w:tcW w:w="3010" w:type="dxa"/>
          </w:tcPr>
          <w:p w14:paraId="0D5C0F27" w14:textId="77777777" w:rsidR="0011096E" w:rsidRDefault="00B8509F" w:rsidP="00EB79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are mostly accurately measured.  A few mistakes may be present</w:t>
            </w:r>
          </w:p>
          <w:p w14:paraId="1FBE107B" w14:textId="77777777" w:rsidR="00B8509F" w:rsidRDefault="00B8509F" w:rsidP="00EB79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AF2D5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 of the room and its contents are written down, scale is calculated and measurements are partially included construction</w:t>
            </w:r>
          </w:p>
          <w:p w14:paraId="4292BF67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5AD16" w14:textId="77777777" w:rsidR="00B8509F" w:rsidRP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contents of the room are measured wrong, resulting in minor mistakes in structure</w:t>
            </w:r>
          </w:p>
        </w:tc>
        <w:tc>
          <w:tcPr>
            <w:tcW w:w="2790" w:type="dxa"/>
          </w:tcPr>
          <w:p w14:paraId="448DD03A" w14:textId="77777777" w:rsidR="00B8509F" w:rsidRDefault="00153DE4" w:rsidP="00B8509F">
            <w:pPr>
              <w:rPr>
                <w:rFonts w:ascii="Arial" w:hAnsi="Arial" w:cs="Arial"/>
                <w:sz w:val="16"/>
                <w:szCs w:val="16"/>
              </w:rPr>
            </w:pPr>
            <w:r w:rsidRPr="008974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09F">
              <w:rPr>
                <w:rFonts w:ascii="Arial" w:hAnsi="Arial" w:cs="Arial"/>
                <w:sz w:val="16"/>
                <w:szCs w:val="16"/>
              </w:rPr>
              <w:t>Room and contents are partially measured accurately. Obvious mistakes may be present in size</w:t>
            </w:r>
          </w:p>
          <w:p w14:paraId="0F7A137F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4A9B1E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 of the room and its contents are written down, scale is calculated and measurements are partially included construction</w:t>
            </w:r>
          </w:p>
          <w:p w14:paraId="1E2DBFA4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1DC613" w14:textId="77777777" w:rsidR="00060C4E" w:rsidRPr="008974B7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 contents of the room are measured wrong, resulting in minor mistakes in structure</w:t>
            </w:r>
          </w:p>
        </w:tc>
        <w:tc>
          <w:tcPr>
            <w:tcW w:w="2538" w:type="dxa"/>
          </w:tcPr>
          <w:p w14:paraId="7D44BC63" w14:textId="77777777" w:rsidR="00B8509F" w:rsidRDefault="00B8509F" w:rsidP="00EE37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 are not made or are not included in calculations</w:t>
            </w:r>
          </w:p>
          <w:p w14:paraId="50FC1AF9" w14:textId="77777777" w:rsidR="00B8509F" w:rsidRDefault="00B8509F" w:rsidP="00EE37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3A9C8" w14:textId="77777777" w:rsidR="00B8509F" w:rsidRDefault="00B8509F" w:rsidP="00EE37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Measurements are estimated and or freehanded.</w:t>
            </w:r>
          </w:p>
          <w:p w14:paraId="0BB54A02" w14:textId="77777777" w:rsidR="00B8509F" w:rsidRDefault="00B8509F" w:rsidP="00EE37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4D504" w14:textId="77777777" w:rsidR="00B8509F" w:rsidRDefault="00B8509F" w:rsidP="00B850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Room looks like something out of a Tim Burton nightmare [and not one that happens before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christmas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].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Beetlejuice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would be at home here.</w:t>
            </w:r>
          </w:p>
          <w:p w14:paraId="19CCCD54" w14:textId="77777777" w:rsidR="00B8509F" w:rsidRPr="008974B7" w:rsidRDefault="00B8509F" w:rsidP="00EE37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195" w:rsidRPr="00C279EC" w14:paraId="160EA4D7" w14:textId="77777777">
        <w:tc>
          <w:tcPr>
            <w:tcW w:w="2268" w:type="dxa"/>
          </w:tcPr>
          <w:p w14:paraId="1BC322EE" w14:textId="77777777" w:rsidR="00950195" w:rsidRDefault="00950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1FD636" w14:textId="77777777" w:rsidR="00950195" w:rsidRDefault="00950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698F9C" w14:textId="77777777" w:rsidR="00950195" w:rsidRDefault="00950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B74424" w14:textId="77777777" w:rsidR="00950195" w:rsidRDefault="009501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BDE534" w14:textId="77777777" w:rsidR="00AA7EF0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Space Layout</w:t>
            </w:r>
          </w:p>
          <w:p w14:paraId="110EEAB6" w14:textId="77777777" w:rsidR="00950195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[Area]</w:t>
            </w:r>
          </w:p>
          <w:p w14:paraId="044F1479" w14:textId="77777777" w:rsidR="00AA7EF0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D11CF4" w14:textId="77777777" w:rsidR="00AA7EF0" w:rsidRPr="00C279EC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3950A2EB" w14:textId="77777777" w:rsidR="00950195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drafted into a plan that lays the room out with error free measurements and scales</w:t>
            </w:r>
          </w:p>
          <w:p w14:paraId="6586E8E3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A12C4D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Square footage/meters are included in the space</w:t>
            </w:r>
          </w:p>
          <w:p w14:paraId="592D45A9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64D5F" w14:textId="77777777" w:rsidR="00AD1D76" w:rsidRPr="008974B7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fit into the room seamlessly.  Living space for required contents is accounted for.</w:t>
            </w:r>
          </w:p>
        </w:tc>
        <w:tc>
          <w:tcPr>
            <w:tcW w:w="3010" w:type="dxa"/>
          </w:tcPr>
          <w:p w14:paraId="1062FB59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drafted into a plan that lays the room out with effective measurements and scales</w:t>
            </w:r>
          </w:p>
          <w:p w14:paraId="405143E6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69BBC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Square footage/meters are partially included in the space</w:t>
            </w:r>
          </w:p>
          <w:p w14:paraId="7AB13237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E06DA6" w14:textId="77777777" w:rsidR="00214197" w:rsidRPr="008974B7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fit into the room with some difficulty.  Living space for required contents is accounted for, but not fully incorporated into the design.</w:t>
            </w:r>
          </w:p>
        </w:tc>
        <w:tc>
          <w:tcPr>
            <w:tcW w:w="2790" w:type="dxa"/>
          </w:tcPr>
          <w:p w14:paraId="0EDB7B4F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drafted into a plan that lays the room out with ineffective measurements and scales</w:t>
            </w:r>
          </w:p>
          <w:p w14:paraId="15163EDF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76BB32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Square footage/meters are not included in the space</w:t>
            </w:r>
          </w:p>
          <w:p w14:paraId="12F819E6" w14:textId="77777777" w:rsidR="00AD1D76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650E3" w14:textId="77777777" w:rsidR="00214197" w:rsidRPr="008974B7" w:rsidRDefault="00AD1D76" w:rsidP="00AD1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don’t fit into the room.  Living space for required contents is not accounted for. The design needs work.</w:t>
            </w:r>
          </w:p>
        </w:tc>
        <w:tc>
          <w:tcPr>
            <w:tcW w:w="2538" w:type="dxa"/>
          </w:tcPr>
          <w:p w14:paraId="345A077B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and contents are not drafted into a plan that lays the room out</w:t>
            </w:r>
            <w:r w:rsidR="00334A4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DDCC8D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D3961" w14:textId="77777777" w:rsidR="00EE374B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Congratulations! You drew a picture of Nicholas Cage</w:t>
            </w:r>
            <w:r w:rsidR="008C5E8A">
              <w:rPr>
                <w:rFonts w:ascii="Arial" w:hAnsi="Arial" w:cs="Arial"/>
                <w:sz w:val="16"/>
                <w:szCs w:val="16"/>
              </w:rPr>
              <w:t>’s face on a cat</w:t>
            </w:r>
            <w:r>
              <w:rPr>
                <w:rFonts w:ascii="Arial" w:hAnsi="Arial" w:cs="Arial"/>
                <w:sz w:val="16"/>
                <w:szCs w:val="16"/>
              </w:rPr>
              <w:t>. Add +1 to your doodling skill.</w:t>
            </w:r>
          </w:p>
          <w:p w14:paraId="048F1755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ECA3C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get back to work.</w:t>
            </w:r>
          </w:p>
          <w:p w14:paraId="1B2115AC" w14:textId="77777777" w:rsidR="00AD1D76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931F6" w14:textId="77777777" w:rsidR="00AD1D76" w:rsidRPr="008974B7" w:rsidRDefault="00AD1D76" w:rsidP="002141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96E" w:rsidRPr="00C279EC" w14:paraId="19F15E91" w14:textId="77777777">
        <w:tc>
          <w:tcPr>
            <w:tcW w:w="2268" w:type="dxa"/>
          </w:tcPr>
          <w:p w14:paraId="4AD68EA4" w14:textId="77777777" w:rsidR="0011096E" w:rsidRPr="00C279EC" w:rsidRDefault="00AA7E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Construction</w:t>
            </w:r>
          </w:p>
        </w:tc>
        <w:tc>
          <w:tcPr>
            <w:tcW w:w="3290" w:type="dxa"/>
          </w:tcPr>
          <w:p w14:paraId="242B0ECF" w14:textId="77777777" w:rsidR="008C5E8A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Scale/</w:t>
            </w:r>
            <w:r w:rsidR="00334A4F">
              <w:rPr>
                <w:rFonts w:ascii="Arial" w:hAnsi="Arial" w:cs="Arial"/>
                <w:sz w:val="16"/>
                <w:szCs w:val="16"/>
              </w:rPr>
              <w:t xml:space="preserve">Measurement and Layout </w:t>
            </w:r>
            <w:r>
              <w:rPr>
                <w:rFonts w:ascii="Arial" w:hAnsi="Arial" w:cs="Arial"/>
                <w:sz w:val="16"/>
                <w:szCs w:val="16"/>
              </w:rPr>
              <w:t>plan are followed.</w:t>
            </w:r>
          </w:p>
          <w:p w14:paraId="22E3DDE3" w14:textId="77777777" w:rsidR="008C5E8A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is accurately constructed out of available materials</w:t>
            </w:r>
          </w:p>
          <w:p w14:paraId="1AC41A45" w14:textId="77777777" w:rsidR="008C5E8A" w:rsidRPr="008974B7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 of room is designed to suit the function of the room.  Open design/modular/ carpet or tile flooring / space to cook / prep / change / study?</w:t>
            </w:r>
          </w:p>
        </w:tc>
        <w:tc>
          <w:tcPr>
            <w:tcW w:w="3010" w:type="dxa"/>
          </w:tcPr>
          <w:p w14:paraId="70308382" w14:textId="77777777" w:rsidR="008C5E8A" w:rsidRDefault="00AB76EA" w:rsidP="008C5E8A">
            <w:pPr>
              <w:rPr>
                <w:rFonts w:ascii="Arial" w:hAnsi="Arial" w:cs="Arial"/>
                <w:sz w:val="16"/>
                <w:szCs w:val="16"/>
              </w:rPr>
            </w:pPr>
            <w:r w:rsidRPr="008974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5E8A">
              <w:rPr>
                <w:rFonts w:ascii="Arial" w:hAnsi="Arial" w:cs="Arial"/>
                <w:sz w:val="16"/>
                <w:szCs w:val="16"/>
              </w:rPr>
              <w:t>Scale/Measurement and Layout plan are mostly followed.</w:t>
            </w:r>
          </w:p>
          <w:p w14:paraId="10320625" w14:textId="77777777" w:rsidR="008C5E8A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is adequately constructed out of available materials.  Some features are poorly constructed</w:t>
            </w:r>
          </w:p>
          <w:p w14:paraId="6A226CEA" w14:textId="77777777" w:rsidR="00AB76EA" w:rsidRPr="008974B7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 of room mostly suits the function of the room.  Open design/modular?</w:t>
            </w:r>
          </w:p>
        </w:tc>
        <w:tc>
          <w:tcPr>
            <w:tcW w:w="2790" w:type="dxa"/>
          </w:tcPr>
          <w:p w14:paraId="45B9450B" w14:textId="77777777" w:rsidR="008C5E8A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Scale/Measurement and Layout plan are roughly followed.</w:t>
            </w:r>
          </w:p>
          <w:p w14:paraId="6F9A9062" w14:textId="77777777" w:rsidR="008C5E8A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is poorly constructed out of available materials.  At least 3 features are poorly constructed</w:t>
            </w:r>
          </w:p>
          <w:p w14:paraId="17A1F431" w14:textId="77777777" w:rsidR="00AB76EA" w:rsidRPr="008974B7" w:rsidRDefault="008C5E8A" w:rsidP="008C5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 of room does not suit the function of the room.  Open design/modular?</w:t>
            </w:r>
          </w:p>
        </w:tc>
        <w:tc>
          <w:tcPr>
            <w:tcW w:w="2538" w:type="dxa"/>
          </w:tcPr>
          <w:p w14:paraId="3B21C78E" w14:textId="77777777" w:rsidR="00AB76EA" w:rsidRPr="008974B7" w:rsidRDefault="008C5E8A" w:rsidP="0030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 have fallen down the rabbit hole, found the Cheshire cat and he has convinced the mad hatter to be the architect</w:t>
            </w:r>
            <w:r w:rsidR="00307F47">
              <w:rPr>
                <w:rFonts w:ascii="Arial" w:hAnsi="Arial" w:cs="Arial"/>
                <w:sz w:val="16"/>
                <w:szCs w:val="16"/>
              </w:rPr>
              <w:t xml:space="preserve"> of your project</w:t>
            </w:r>
            <w:r>
              <w:rPr>
                <w:rFonts w:ascii="Arial" w:hAnsi="Arial" w:cs="Arial"/>
                <w:sz w:val="16"/>
                <w:szCs w:val="16"/>
              </w:rPr>
              <w:t xml:space="preserve">.  Your creation looks kind of like a Salvador Dali painting, if </w:t>
            </w:r>
            <w:r w:rsidR="00307F47">
              <w:rPr>
                <w:rFonts w:ascii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hAnsi="Arial" w:cs="Arial"/>
                <w:sz w:val="16"/>
                <w:szCs w:val="16"/>
              </w:rPr>
              <w:t xml:space="preserve">were a beginning contractor in a grade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11 math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class.</w:t>
            </w:r>
          </w:p>
        </w:tc>
      </w:tr>
    </w:tbl>
    <w:p w14:paraId="5BC59B32" w14:textId="77777777" w:rsidR="0011096E" w:rsidRPr="00C279EC" w:rsidRDefault="0011096E">
      <w:pPr>
        <w:rPr>
          <w:rFonts w:ascii="Arial" w:hAnsi="Arial" w:cs="Arial"/>
          <w:sz w:val="16"/>
          <w:szCs w:val="16"/>
        </w:rPr>
      </w:pPr>
    </w:p>
    <w:sectPr w:rsidR="0011096E" w:rsidRPr="00C279EC" w:rsidSect="0011096E">
      <w:pgSz w:w="15840" w:h="12240" w:orient="landscape"/>
      <w:pgMar w:top="936" w:right="1008" w:bottom="93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14"/>
    <w:rsid w:val="00060C4E"/>
    <w:rsid w:val="00061918"/>
    <w:rsid w:val="000F02CF"/>
    <w:rsid w:val="0011096E"/>
    <w:rsid w:val="00131869"/>
    <w:rsid w:val="00153DE4"/>
    <w:rsid w:val="00197595"/>
    <w:rsid w:val="00214197"/>
    <w:rsid w:val="0021685E"/>
    <w:rsid w:val="00237FB4"/>
    <w:rsid w:val="002C1190"/>
    <w:rsid w:val="00302B1E"/>
    <w:rsid w:val="00303F45"/>
    <w:rsid w:val="00307F47"/>
    <w:rsid w:val="00334A4F"/>
    <w:rsid w:val="00471D43"/>
    <w:rsid w:val="004D004F"/>
    <w:rsid w:val="0059392A"/>
    <w:rsid w:val="005D1CC2"/>
    <w:rsid w:val="00682EBB"/>
    <w:rsid w:val="007504D3"/>
    <w:rsid w:val="00892C28"/>
    <w:rsid w:val="008974B7"/>
    <w:rsid w:val="008C5E8A"/>
    <w:rsid w:val="00950195"/>
    <w:rsid w:val="00990C26"/>
    <w:rsid w:val="009F2E05"/>
    <w:rsid w:val="00A32FA4"/>
    <w:rsid w:val="00AA7EF0"/>
    <w:rsid w:val="00AB76EA"/>
    <w:rsid w:val="00AD1D76"/>
    <w:rsid w:val="00AE1FE4"/>
    <w:rsid w:val="00B6638A"/>
    <w:rsid w:val="00B8509F"/>
    <w:rsid w:val="00C500DD"/>
    <w:rsid w:val="00D170D8"/>
    <w:rsid w:val="00D65E14"/>
    <w:rsid w:val="00E12800"/>
    <w:rsid w:val="00E1512F"/>
    <w:rsid w:val="00E36DE1"/>
    <w:rsid w:val="00E83AA8"/>
    <w:rsid w:val="00EB79DF"/>
    <w:rsid w:val="00ED3FE9"/>
    <w:rsid w:val="00EE374B"/>
    <w:rsid w:val="00EF7432"/>
    <w:rsid w:val="00F32D95"/>
    <w:rsid w:val="00F55D08"/>
    <w:rsid w:val="00FA5BDD"/>
    <w:rsid w:val="00FE205B"/>
    <w:rsid w:val="00FE2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A8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740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Performance Standards Consortium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Performance Standards Consortium</dc:title>
  <dc:subject/>
  <dc:creator>Phyllis Tashlik</dc:creator>
  <cp:keywords/>
  <dc:description/>
  <cp:lastModifiedBy>Scott  Campbell</cp:lastModifiedBy>
  <cp:revision>3</cp:revision>
  <cp:lastPrinted>2010-01-03T01:07:00Z</cp:lastPrinted>
  <dcterms:created xsi:type="dcterms:W3CDTF">2013-04-08T23:23:00Z</dcterms:created>
  <dcterms:modified xsi:type="dcterms:W3CDTF">2013-04-10T15:23:00Z</dcterms:modified>
</cp:coreProperties>
</file>