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40B67" w14:textId="77777777" w:rsidR="00F8704A" w:rsidRDefault="00F8704A" w:rsidP="00F8704A">
      <w:pPr>
        <w:jc w:val="center"/>
      </w:pPr>
      <w:r w:rsidRPr="00F8704A">
        <w:rPr>
          <w:u w:val="single"/>
        </w:rPr>
        <w:t>Lord of the Flies</w:t>
      </w:r>
    </w:p>
    <w:p w14:paraId="1F2623C5" w14:textId="77777777" w:rsidR="00373646" w:rsidRDefault="00F8704A" w:rsidP="00F8704A">
      <w:pPr>
        <w:jc w:val="center"/>
      </w:pPr>
      <w:r>
        <w:t>Inquiry Essay</w:t>
      </w:r>
    </w:p>
    <w:p w14:paraId="1536FCA2" w14:textId="77777777" w:rsidR="00F8704A" w:rsidRDefault="00F8704A" w:rsidP="00F8704A">
      <w:pPr>
        <w:jc w:val="center"/>
      </w:pPr>
    </w:p>
    <w:p w14:paraId="798691F0" w14:textId="77777777" w:rsidR="00F8704A" w:rsidRDefault="00F8704A" w:rsidP="00F8704A">
      <w:r>
        <w:t>Task:</w:t>
      </w:r>
    </w:p>
    <w:p w14:paraId="3A99A225" w14:textId="77777777" w:rsidR="00F8704A" w:rsidRDefault="00F8704A" w:rsidP="00F8704A"/>
    <w:p w14:paraId="32EE25F5" w14:textId="3E50C8AD" w:rsidR="00F8704A" w:rsidRDefault="00F8704A" w:rsidP="00F8704A">
      <w:r>
        <w:t>Chose one of the following qu</w:t>
      </w:r>
      <w:r w:rsidR="00D002C1">
        <w:t>estions, and respond to it in a</w:t>
      </w:r>
      <w:r>
        <w:t xml:space="preserve"> five paragraph expository essay.  The questions are:</w:t>
      </w:r>
    </w:p>
    <w:p w14:paraId="7532EA8A" w14:textId="77777777" w:rsidR="002A3B90" w:rsidRDefault="002A3B90" w:rsidP="00F8704A"/>
    <w:p w14:paraId="3D5C955D" w14:textId="77777777" w:rsidR="002A3B90" w:rsidRPr="002A3B90" w:rsidRDefault="002A3B90" w:rsidP="002A3B90">
      <w:pPr>
        <w:rPr>
          <w:b/>
        </w:rPr>
      </w:pPr>
      <w:r w:rsidRPr="002A3B90">
        <w:rPr>
          <w:b/>
        </w:rPr>
        <w:t xml:space="preserve">Level 1: </w:t>
      </w:r>
      <w:r>
        <w:rPr>
          <w:b/>
        </w:rPr>
        <w:t>Leadership and group dynamics</w:t>
      </w:r>
    </w:p>
    <w:p w14:paraId="23DAD38C" w14:textId="77777777" w:rsidR="002A3B90" w:rsidRPr="002A3B90" w:rsidRDefault="002A3B90" w:rsidP="002A3B90">
      <w:r w:rsidRPr="002A3B90">
        <w:t xml:space="preserve">1. Are leaders chosen because they are the best leaders who make difficult, smart choices, or are they chosen because followers want their leader to please them? </w:t>
      </w:r>
    </w:p>
    <w:p w14:paraId="1CF275A2" w14:textId="77777777" w:rsidR="002A3B90" w:rsidRPr="002A3B90" w:rsidRDefault="002A3B90" w:rsidP="002A3B90"/>
    <w:p w14:paraId="1C977E2D" w14:textId="77777777" w:rsidR="002A3B90" w:rsidRPr="002A3B90" w:rsidRDefault="002A3B90" w:rsidP="002A3B90">
      <w:pPr>
        <w:rPr>
          <w:b/>
        </w:rPr>
      </w:pPr>
      <w:r w:rsidRPr="002A3B90">
        <w:rPr>
          <w:b/>
        </w:rPr>
        <w:t xml:space="preserve">Level 2: Human </w:t>
      </w:r>
      <w:r>
        <w:rPr>
          <w:b/>
        </w:rPr>
        <w:t xml:space="preserve">savagery </w:t>
      </w:r>
    </w:p>
    <w:p w14:paraId="7AD05245" w14:textId="77777777" w:rsidR="002A3B90" w:rsidRPr="002A3B90" w:rsidRDefault="002A3B90" w:rsidP="002A3B90">
      <w:r w:rsidRPr="002A3B90">
        <w:t xml:space="preserve">2. </w:t>
      </w:r>
      <w:r>
        <w:t xml:space="preserve">To what extent are </w:t>
      </w:r>
      <w:r w:rsidRPr="002A3B90">
        <w:t>humans animal-like in behaviour when they are faced with hardship?</w:t>
      </w:r>
    </w:p>
    <w:p w14:paraId="24F11DAD" w14:textId="77777777" w:rsidR="002A3B90" w:rsidRPr="002A3B90" w:rsidRDefault="002A3B90" w:rsidP="002A3B90">
      <w:pPr>
        <w:rPr>
          <w:b/>
        </w:rPr>
      </w:pPr>
    </w:p>
    <w:p w14:paraId="510C2C05" w14:textId="77777777" w:rsidR="002A3B90" w:rsidRPr="002A3B90" w:rsidRDefault="002A3B90" w:rsidP="002A3B90">
      <w:pPr>
        <w:rPr>
          <w:b/>
        </w:rPr>
      </w:pPr>
      <w:r w:rsidRPr="002A3B90">
        <w:rPr>
          <w:b/>
        </w:rPr>
        <w:t>Level 3: Law and Society</w:t>
      </w:r>
    </w:p>
    <w:p w14:paraId="5B01A22B" w14:textId="77777777" w:rsidR="002A3B90" w:rsidRPr="002A3B90" w:rsidRDefault="002A3B90" w:rsidP="002A3B90">
      <w:r w:rsidRPr="002A3B90">
        <w:t xml:space="preserve">3. Are the ideas of Law and Justice </w:t>
      </w:r>
      <w:r>
        <w:t xml:space="preserve">innate and a part of human behaviour, or are they just constructed by our culture to prevent us from killing </w:t>
      </w:r>
      <w:r w:rsidRPr="002A3B90">
        <w:t xml:space="preserve">each other? </w:t>
      </w:r>
    </w:p>
    <w:p w14:paraId="68B72A1A" w14:textId="77777777" w:rsidR="002A3B90" w:rsidRDefault="002A3B90" w:rsidP="00F8704A"/>
    <w:p w14:paraId="55D72985" w14:textId="77777777" w:rsidR="002A3B90" w:rsidRDefault="002A3B90" w:rsidP="00F8704A"/>
    <w:p w14:paraId="3A60B9BE" w14:textId="77777777" w:rsidR="002A3B90" w:rsidRPr="002A3B90" w:rsidRDefault="002A3B90" w:rsidP="00F8704A">
      <w:r w:rsidRPr="002A3B90">
        <w:t>Procedure:</w:t>
      </w:r>
    </w:p>
    <w:p w14:paraId="2BC2937A" w14:textId="77777777" w:rsidR="002A3B90" w:rsidRPr="002A3B90" w:rsidRDefault="002A3B90" w:rsidP="00F8704A"/>
    <w:p w14:paraId="43647F72" w14:textId="6BE48C8F" w:rsidR="002A3B90" w:rsidRPr="002A3B90" w:rsidRDefault="002A3B90" w:rsidP="001E2525">
      <w:pPr>
        <w:pStyle w:val="ListParagraph"/>
        <w:numPr>
          <w:ilvl w:val="0"/>
          <w:numId w:val="1"/>
        </w:numPr>
      </w:pPr>
      <w:r w:rsidRPr="002A3B90">
        <w:rPr>
          <w:b/>
        </w:rPr>
        <w:t>Find inspiration:</w:t>
      </w:r>
      <w:r w:rsidRPr="002A3B90">
        <w:t xml:space="preserve"> </w:t>
      </w:r>
      <w:r>
        <w:t>Find a particular part of the book that you want to focus on and relate it to one of the themes we discussed.  Look at some characters, perspectives, literary devices or conflicts and how they relate to some of your overall themes.</w:t>
      </w:r>
      <w:bookmarkStart w:id="0" w:name="_GoBack"/>
      <w:bookmarkEnd w:id="0"/>
      <w:r w:rsidRPr="002A3B90">
        <w:br/>
      </w:r>
    </w:p>
    <w:p w14:paraId="017A1A59" w14:textId="77777777" w:rsidR="002A3B90" w:rsidRPr="002A3B90" w:rsidRDefault="002A3B90" w:rsidP="002A3B90">
      <w:pPr>
        <w:pStyle w:val="ListParagraph"/>
        <w:numPr>
          <w:ilvl w:val="0"/>
          <w:numId w:val="1"/>
        </w:numPr>
      </w:pPr>
      <w:r w:rsidRPr="002A3B90">
        <w:rPr>
          <w:b/>
        </w:rPr>
        <w:t>Draft:</w:t>
      </w:r>
      <w:r w:rsidRPr="002A3B90">
        <w:t xml:space="preserve"> </w:t>
      </w:r>
      <w:r w:rsidRPr="002A3B90">
        <w:rPr>
          <w:b/>
        </w:rPr>
        <w:t xml:space="preserve"> </w:t>
      </w:r>
      <w:r w:rsidRPr="002A3B90">
        <w:t xml:space="preserve">You will need to begin drafting your </w:t>
      </w:r>
      <w:r>
        <w:t xml:space="preserve">essay.  I will be supporting your construction of this essay in class.  </w:t>
      </w:r>
      <w:r w:rsidRPr="002A3B90">
        <w:br/>
      </w:r>
    </w:p>
    <w:p w14:paraId="44518B51" w14:textId="77777777" w:rsidR="002A3B90" w:rsidRPr="002A3B90" w:rsidRDefault="002A3B90" w:rsidP="002A3B90">
      <w:pPr>
        <w:pStyle w:val="ListParagraph"/>
        <w:numPr>
          <w:ilvl w:val="0"/>
          <w:numId w:val="1"/>
        </w:numPr>
      </w:pPr>
      <w:r w:rsidRPr="002A3B90">
        <w:rPr>
          <w:b/>
        </w:rPr>
        <w:t>Revise:</w:t>
      </w:r>
      <w:r w:rsidRPr="002A3B90">
        <w:t xml:space="preserve"> Go through your </w:t>
      </w:r>
      <w:r>
        <w:t>essay and edit your work.  You and a partner will be responsible for editing each other’s work</w:t>
      </w:r>
      <w:r w:rsidRPr="002A3B90">
        <w:br/>
      </w:r>
    </w:p>
    <w:p w14:paraId="075A8B1B" w14:textId="77777777" w:rsidR="002A3B90" w:rsidRDefault="002A3B90" w:rsidP="002A3B90">
      <w:pPr>
        <w:pStyle w:val="ListParagraph"/>
        <w:numPr>
          <w:ilvl w:val="0"/>
          <w:numId w:val="1"/>
        </w:numPr>
      </w:pPr>
      <w:r w:rsidRPr="002A3B90">
        <w:rPr>
          <w:b/>
        </w:rPr>
        <w:t xml:space="preserve">Publish: </w:t>
      </w:r>
      <w:r>
        <w:t>Your essay will be posted/published for the class to see.   We will be discussing the essays after they have been published.</w:t>
      </w:r>
    </w:p>
    <w:p w14:paraId="3797403C" w14:textId="77777777" w:rsidR="002A3B90" w:rsidRDefault="002A3B90" w:rsidP="002A3B90"/>
    <w:p w14:paraId="408804D4" w14:textId="77777777" w:rsidR="002A3B90" w:rsidRDefault="002A3B90" w:rsidP="002A3B90"/>
    <w:p w14:paraId="3D2E1A59" w14:textId="77777777" w:rsidR="002A3B90" w:rsidRPr="002A3B90" w:rsidRDefault="002A3B90" w:rsidP="002A3B90">
      <w:pPr>
        <w:sectPr w:rsidR="002A3B90" w:rsidRPr="002A3B90" w:rsidSect="00FA56FC">
          <w:pgSz w:w="12240" w:h="15840"/>
          <w:pgMar w:top="1440" w:right="1800" w:bottom="1440" w:left="1800" w:header="708" w:footer="708" w:gutter="0"/>
          <w:cols w:space="708"/>
          <w:docGrid w:linePitch="360"/>
        </w:sectPr>
      </w:pPr>
      <w:r>
        <w:t>This is your first</w:t>
      </w:r>
      <w:r w:rsidR="002F2FFE">
        <w:t xml:space="preserve"> marked assignment of the year and</w:t>
      </w:r>
      <w:r>
        <w:t xml:space="preserve"> I will be using it to instruct you how to write the most simplistic type of essay</w:t>
      </w:r>
      <w:r w:rsidR="002F2FFE">
        <w:t>.  Do not submit this assignment late.</w:t>
      </w:r>
    </w:p>
    <w:p w14:paraId="2CB5A04D" w14:textId="77777777" w:rsidR="002F2FFE" w:rsidRDefault="002F2FFE" w:rsidP="002F2FFE">
      <w:pPr>
        <w:pStyle w:val="Title"/>
        <w:rPr>
          <w:sz w:val="32"/>
        </w:rPr>
      </w:pPr>
    </w:p>
    <w:p w14:paraId="4ED366E4" w14:textId="77777777" w:rsidR="002F2FFE" w:rsidRPr="002E0F92" w:rsidRDefault="002F2FFE" w:rsidP="002F2FFE">
      <w:pPr>
        <w:pStyle w:val="Title"/>
        <w:rPr>
          <w:sz w:val="32"/>
        </w:rPr>
      </w:pPr>
      <w:r w:rsidRPr="002E0F92">
        <w:rPr>
          <w:sz w:val="32"/>
        </w:rPr>
        <w:t>Writing Rubric</w:t>
      </w:r>
    </w:p>
    <w:p w14:paraId="1F1F0628" w14:textId="77777777" w:rsidR="002F2FFE" w:rsidRDefault="002F2FFE" w:rsidP="002F2FFE">
      <w:pPr>
        <w:jc w:val="center"/>
        <w:rPr>
          <w:rFonts w:ascii="Book Antiqua" w:hAnsi="Book Antiqua"/>
          <w:sz w:val="16"/>
          <w:szCs w:val="16"/>
        </w:rPr>
      </w:pPr>
    </w:p>
    <w:tbl>
      <w:tblPr>
        <w:tblW w:w="1139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160"/>
        <w:gridCol w:w="2340"/>
        <w:gridCol w:w="1989"/>
        <w:gridCol w:w="2387"/>
      </w:tblGrid>
      <w:tr w:rsidR="002F2FFE" w14:paraId="21547127" w14:textId="77777777" w:rsidTr="000861CD">
        <w:trPr>
          <w:trHeight w:val="258"/>
        </w:trPr>
        <w:tc>
          <w:tcPr>
            <w:tcW w:w="2520" w:type="dxa"/>
          </w:tcPr>
          <w:p w14:paraId="043BF165" w14:textId="77777777" w:rsidR="002F2FFE" w:rsidRDefault="002F2FFE" w:rsidP="000861CD">
            <w:pPr>
              <w:rPr>
                <w:sz w:val="20"/>
                <w:szCs w:val="20"/>
              </w:rPr>
            </w:pPr>
            <w:r>
              <w:rPr>
                <w:sz w:val="20"/>
                <w:szCs w:val="20"/>
              </w:rPr>
              <w:t>Level of Development</w:t>
            </w:r>
          </w:p>
        </w:tc>
        <w:tc>
          <w:tcPr>
            <w:tcW w:w="2160" w:type="dxa"/>
          </w:tcPr>
          <w:p w14:paraId="0AA86066" w14:textId="77777777" w:rsidR="002F2FFE" w:rsidRDefault="002F2FFE" w:rsidP="000861CD">
            <w:pPr>
              <w:jc w:val="center"/>
              <w:rPr>
                <w:rFonts w:ascii="Copperplate Gothic Bold" w:hAnsi="Copperplate Gothic Bold"/>
                <w:sz w:val="22"/>
                <w:szCs w:val="22"/>
              </w:rPr>
            </w:pPr>
            <w:r>
              <w:rPr>
                <w:rFonts w:ascii="Copperplate Gothic Bold" w:hAnsi="Copperplate Gothic Bold"/>
                <w:sz w:val="22"/>
                <w:szCs w:val="22"/>
              </w:rPr>
              <w:t>Beginning</w:t>
            </w:r>
          </w:p>
        </w:tc>
        <w:tc>
          <w:tcPr>
            <w:tcW w:w="2340" w:type="dxa"/>
          </w:tcPr>
          <w:p w14:paraId="7886DF13" w14:textId="77777777" w:rsidR="002F2FFE" w:rsidRDefault="002F2FFE" w:rsidP="000861CD">
            <w:pPr>
              <w:jc w:val="center"/>
              <w:rPr>
                <w:rFonts w:ascii="Copperplate Gothic Bold" w:hAnsi="Copperplate Gothic Bold"/>
                <w:sz w:val="22"/>
                <w:szCs w:val="22"/>
              </w:rPr>
            </w:pPr>
            <w:r>
              <w:rPr>
                <w:rFonts w:ascii="Copperplate Gothic Bold" w:hAnsi="Copperplate Gothic Bold"/>
                <w:sz w:val="22"/>
                <w:szCs w:val="22"/>
              </w:rPr>
              <w:t>Developing</w:t>
            </w:r>
          </w:p>
        </w:tc>
        <w:tc>
          <w:tcPr>
            <w:tcW w:w="1989" w:type="dxa"/>
          </w:tcPr>
          <w:p w14:paraId="6928DAAE" w14:textId="77777777" w:rsidR="002F2FFE" w:rsidRDefault="002F2FFE" w:rsidP="000861CD">
            <w:pPr>
              <w:jc w:val="center"/>
              <w:rPr>
                <w:rFonts w:ascii="Copperplate Gothic Bold" w:hAnsi="Copperplate Gothic Bold"/>
                <w:sz w:val="22"/>
                <w:szCs w:val="22"/>
              </w:rPr>
            </w:pPr>
            <w:r>
              <w:rPr>
                <w:rFonts w:ascii="Copperplate Gothic Bold" w:hAnsi="Copperplate Gothic Bold"/>
                <w:sz w:val="22"/>
                <w:szCs w:val="22"/>
              </w:rPr>
              <w:t>Accomplished</w:t>
            </w:r>
          </w:p>
        </w:tc>
        <w:tc>
          <w:tcPr>
            <w:tcW w:w="2387" w:type="dxa"/>
          </w:tcPr>
          <w:p w14:paraId="5F5A2BF0" w14:textId="77777777" w:rsidR="002F2FFE" w:rsidRDefault="002F2FFE" w:rsidP="000861CD">
            <w:pPr>
              <w:jc w:val="center"/>
              <w:rPr>
                <w:rFonts w:ascii="Copperplate Gothic Bold" w:hAnsi="Copperplate Gothic Bold"/>
                <w:sz w:val="22"/>
                <w:szCs w:val="22"/>
              </w:rPr>
            </w:pPr>
            <w:r>
              <w:rPr>
                <w:rFonts w:ascii="Copperplate Gothic Bold" w:hAnsi="Copperplate Gothic Bold"/>
                <w:sz w:val="22"/>
                <w:szCs w:val="22"/>
              </w:rPr>
              <w:t>Exemplary</w:t>
            </w:r>
          </w:p>
        </w:tc>
      </w:tr>
      <w:tr w:rsidR="002F2FFE" w14:paraId="4BC50FE7" w14:textId="77777777" w:rsidTr="000861CD">
        <w:trPr>
          <w:trHeight w:val="848"/>
        </w:trPr>
        <w:tc>
          <w:tcPr>
            <w:tcW w:w="2520" w:type="dxa"/>
          </w:tcPr>
          <w:p w14:paraId="3F85AC46" w14:textId="77777777" w:rsidR="002F2FFE" w:rsidRDefault="002F2FFE" w:rsidP="000861CD">
            <w:pPr>
              <w:rPr>
                <w:rFonts w:ascii="Copperplate Gothic Bold" w:hAnsi="Copperplate Gothic Bold"/>
                <w:sz w:val="28"/>
                <w:szCs w:val="28"/>
              </w:rPr>
            </w:pPr>
            <w:r>
              <w:rPr>
                <w:rFonts w:ascii="Copperplate Gothic Bold" w:hAnsi="Copperplate Gothic Bold"/>
                <w:sz w:val="28"/>
                <w:szCs w:val="28"/>
              </w:rPr>
              <w:t>Meaning</w:t>
            </w:r>
          </w:p>
          <w:p w14:paraId="062EE1BC" w14:textId="77777777" w:rsidR="002F2FFE" w:rsidRDefault="002F2FFE" w:rsidP="002F2FFE">
            <w:pPr>
              <w:numPr>
                <w:ilvl w:val="0"/>
                <w:numId w:val="2"/>
              </w:numPr>
              <w:rPr>
                <w:sz w:val="20"/>
                <w:szCs w:val="20"/>
              </w:rPr>
            </w:pPr>
            <w:r>
              <w:rPr>
                <w:sz w:val="20"/>
                <w:szCs w:val="20"/>
              </w:rPr>
              <w:t>Topic, purpose, stance</w:t>
            </w:r>
          </w:p>
          <w:p w14:paraId="4F9696C7" w14:textId="77777777" w:rsidR="002F2FFE" w:rsidRDefault="002F2FFE" w:rsidP="002F2FFE">
            <w:pPr>
              <w:numPr>
                <w:ilvl w:val="0"/>
                <w:numId w:val="2"/>
              </w:numPr>
              <w:rPr>
                <w:sz w:val="20"/>
                <w:szCs w:val="20"/>
              </w:rPr>
            </w:pPr>
            <w:r>
              <w:rPr>
                <w:sz w:val="20"/>
                <w:szCs w:val="20"/>
              </w:rPr>
              <w:t>Understanding of the topic</w:t>
            </w:r>
          </w:p>
          <w:p w14:paraId="5F2333F2" w14:textId="77777777" w:rsidR="002F2FFE" w:rsidRDefault="002F2FFE" w:rsidP="002F2FFE">
            <w:pPr>
              <w:numPr>
                <w:ilvl w:val="0"/>
                <w:numId w:val="2"/>
              </w:numPr>
              <w:rPr>
                <w:sz w:val="20"/>
                <w:szCs w:val="20"/>
              </w:rPr>
            </w:pPr>
            <w:r>
              <w:rPr>
                <w:sz w:val="20"/>
                <w:szCs w:val="20"/>
              </w:rPr>
              <w:t>Development</w:t>
            </w:r>
          </w:p>
          <w:p w14:paraId="648CBB14" w14:textId="77777777" w:rsidR="002F2FFE" w:rsidRDefault="002F2FFE" w:rsidP="002F2FFE">
            <w:pPr>
              <w:numPr>
                <w:ilvl w:val="0"/>
                <w:numId w:val="2"/>
              </w:numPr>
              <w:rPr>
                <w:sz w:val="20"/>
                <w:szCs w:val="20"/>
              </w:rPr>
            </w:pPr>
            <w:r>
              <w:rPr>
                <w:sz w:val="20"/>
                <w:szCs w:val="20"/>
              </w:rPr>
              <w:t>Evidence/proof</w:t>
            </w:r>
          </w:p>
        </w:tc>
        <w:tc>
          <w:tcPr>
            <w:tcW w:w="2160" w:type="dxa"/>
          </w:tcPr>
          <w:p w14:paraId="05F1EB40" w14:textId="77777777" w:rsidR="002F2FFE" w:rsidRPr="002E0F92" w:rsidRDefault="002F2FFE" w:rsidP="000861CD">
            <w:pPr>
              <w:rPr>
                <w:sz w:val="18"/>
                <w:szCs w:val="20"/>
              </w:rPr>
            </w:pPr>
            <w:r w:rsidRPr="002E0F92">
              <w:rPr>
                <w:sz w:val="18"/>
                <w:szCs w:val="20"/>
              </w:rPr>
              <w:t>- unclear message</w:t>
            </w:r>
          </w:p>
          <w:p w14:paraId="2CDAA8D4" w14:textId="77777777" w:rsidR="002F2FFE" w:rsidRPr="002E0F92" w:rsidRDefault="002F2FFE" w:rsidP="000861CD">
            <w:pPr>
              <w:rPr>
                <w:sz w:val="18"/>
                <w:szCs w:val="20"/>
              </w:rPr>
            </w:pPr>
            <w:r w:rsidRPr="002E0F92">
              <w:rPr>
                <w:sz w:val="18"/>
                <w:szCs w:val="20"/>
              </w:rPr>
              <w:t>- no thesis</w:t>
            </w:r>
          </w:p>
          <w:p w14:paraId="5B8B97CB" w14:textId="77777777" w:rsidR="002F2FFE" w:rsidRPr="002E0F92" w:rsidRDefault="002F2FFE" w:rsidP="000861CD">
            <w:pPr>
              <w:rPr>
                <w:sz w:val="18"/>
                <w:szCs w:val="20"/>
              </w:rPr>
            </w:pPr>
            <w:r w:rsidRPr="002E0F92">
              <w:rPr>
                <w:sz w:val="18"/>
                <w:szCs w:val="20"/>
              </w:rPr>
              <w:t xml:space="preserve">- </w:t>
            </w:r>
            <w:r>
              <w:rPr>
                <w:sz w:val="18"/>
                <w:szCs w:val="20"/>
              </w:rPr>
              <w:t xml:space="preserve">message is </w:t>
            </w:r>
            <w:r w:rsidRPr="002E0F92">
              <w:rPr>
                <w:sz w:val="18"/>
                <w:szCs w:val="20"/>
              </w:rPr>
              <w:t>confusing direction or focus</w:t>
            </w:r>
          </w:p>
          <w:p w14:paraId="154B2B3A" w14:textId="77777777" w:rsidR="002F2FFE" w:rsidRPr="002E0F92" w:rsidRDefault="002F2FFE" w:rsidP="000861CD">
            <w:pPr>
              <w:rPr>
                <w:sz w:val="18"/>
                <w:szCs w:val="20"/>
              </w:rPr>
            </w:pPr>
            <w:r w:rsidRPr="002E0F92">
              <w:rPr>
                <w:sz w:val="18"/>
                <w:szCs w:val="20"/>
              </w:rPr>
              <w:t>- minimal support or not interpreted / analyzed</w:t>
            </w:r>
          </w:p>
          <w:p w14:paraId="7FC619CC" w14:textId="77777777" w:rsidR="002F2FFE" w:rsidRPr="002E0F92" w:rsidRDefault="002F2FFE" w:rsidP="000861CD">
            <w:pPr>
              <w:rPr>
                <w:sz w:val="18"/>
                <w:szCs w:val="20"/>
              </w:rPr>
            </w:pPr>
            <w:r w:rsidRPr="002E0F92">
              <w:rPr>
                <w:sz w:val="18"/>
                <w:szCs w:val="20"/>
              </w:rPr>
              <w:t>- off topic; does not address task</w:t>
            </w:r>
          </w:p>
          <w:p w14:paraId="6DD89D1E" w14:textId="77777777" w:rsidR="002F2FFE" w:rsidRPr="002E0F92" w:rsidRDefault="002F2FFE" w:rsidP="000861CD">
            <w:pPr>
              <w:rPr>
                <w:sz w:val="18"/>
                <w:szCs w:val="20"/>
              </w:rPr>
            </w:pPr>
            <w:r w:rsidRPr="002E0F92">
              <w:rPr>
                <w:sz w:val="18"/>
                <w:szCs w:val="20"/>
              </w:rPr>
              <w:t>- proof lacks logical progression</w:t>
            </w:r>
          </w:p>
        </w:tc>
        <w:tc>
          <w:tcPr>
            <w:tcW w:w="2340" w:type="dxa"/>
          </w:tcPr>
          <w:p w14:paraId="2A108B66" w14:textId="77777777" w:rsidR="002F2FFE" w:rsidRPr="002E0F92" w:rsidRDefault="002F2FFE" w:rsidP="000861CD">
            <w:pPr>
              <w:rPr>
                <w:sz w:val="18"/>
                <w:szCs w:val="20"/>
              </w:rPr>
            </w:pPr>
            <w:r w:rsidRPr="002E0F92">
              <w:rPr>
                <w:sz w:val="18"/>
                <w:szCs w:val="20"/>
              </w:rPr>
              <w:t>- message is partly developed</w:t>
            </w:r>
          </w:p>
          <w:p w14:paraId="57C09980" w14:textId="77777777" w:rsidR="002F2FFE" w:rsidRPr="002E0F92" w:rsidRDefault="002F2FFE" w:rsidP="000861CD">
            <w:pPr>
              <w:rPr>
                <w:sz w:val="18"/>
                <w:szCs w:val="20"/>
              </w:rPr>
            </w:pPr>
            <w:r w:rsidRPr="002E0F92">
              <w:rPr>
                <w:sz w:val="18"/>
                <w:szCs w:val="20"/>
              </w:rPr>
              <w:t>- thesis has components but unstructured</w:t>
            </w:r>
          </w:p>
          <w:p w14:paraId="12CDAE5A" w14:textId="77777777" w:rsidR="002F2FFE" w:rsidRPr="002E0F92" w:rsidRDefault="002F2FFE" w:rsidP="000861CD">
            <w:pPr>
              <w:rPr>
                <w:sz w:val="18"/>
                <w:szCs w:val="20"/>
              </w:rPr>
            </w:pPr>
            <w:r w:rsidRPr="002E0F92">
              <w:rPr>
                <w:sz w:val="18"/>
                <w:szCs w:val="20"/>
              </w:rPr>
              <w:t>- message and direction may be too obvious or simplistic</w:t>
            </w:r>
          </w:p>
          <w:p w14:paraId="77A666EB" w14:textId="77777777" w:rsidR="002F2FFE" w:rsidRPr="002E0F92" w:rsidRDefault="002F2FFE" w:rsidP="000861CD">
            <w:pPr>
              <w:rPr>
                <w:sz w:val="18"/>
                <w:szCs w:val="20"/>
              </w:rPr>
            </w:pPr>
            <w:r w:rsidRPr="002E0F92">
              <w:rPr>
                <w:sz w:val="18"/>
                <w:szCs w:val="20"/>
              </w:rPr>
              <w:t>- proof not clearly connecting to thesis</w:t>
            </w:r>
          </w:p>
          <w:p w14:paraId="45C7365D" w14:textId="77777777" w:rsidR="002F2FFE" w:rsidRPr="002E0F92" w:rsidRDefault="002F2FFE" w:rsidP="000861CD">
            <w:pPr>
              <w:rPr>
                <w:sz w:val="18"/>
                <w:szCs w:val="20"/>
              </w:rPr>
            </w:pPr>
            <w:r w:rsidRPr="002E0F92">
              <w:rPr>
                <w:sz w:val="18"/>
                <w:szCs w:val="20"/>
              </w:rPr>
              <w:t>- evidence inconsistently interpreted / analyzed</w:t>
            </w:r>
          </w:p>
          <w:p w14:paraId="067D6455" w14:textId="77777777" w:rsidR="002F2FFE" w:rsidRPr="002E0F92" w:rsidRDefault="002F2FFE" w:rsidP="000861CD">
            <w:pPr>
              <w:rPr>
                <w:sz w:val="18"/>
                <w:szCs w:val="20"/>
              </w:rPr>
            </w:pPr>
            <w:r w:rsidRPr="002E0F92">
              <w:rPr>
                <w:sz w:val="18"/>
                <w:szCs w:val="20"/>
              </w:rPr>
              <w:t>- proof has some logical progression</w:t>
            </w:r>
          </w:p>
        </w:tc>
        <w:tc>
          <w:tcPr>
            <w:tcW w:w="1989" w:type="dxa"/>
          </w:tcPr>
          <w:p w14:paraId="137EBC7D" w14:textId="77777777" w:rsidR="002F2FFE" w:rsidRPr="002E0F92" w:rsidRDefault="002F2FFE" w:rsidP="000861CD">
            <w:pPr>
              <w:rPr>
                <w:sz w:val="18"/>
                <w:szCs w:val="20"/>
              </w:rPr>
            </w:pPr>
            <w:r w:rsidRPr="002E0F92">
              <w:rPr>
                <w:sz w:val="18"/>
                <w:szCs w:val="20"/>
              </w:rPr>
              <w:t>- clear, developed message</w:t>
            </w:r>
          </w:p>
          <w:p w14:paraId="0011D650" w14:textId="77777777" w:rsidR="002F2FFE" w:rsidRPr="002E0F92" w:rsidRDefault="002F2FFE" w:rsidP="000861CD">
            <w:pPr>
              <w:rPr>
                <w:sz w:val="18"/>
                <w:szCs w:val="20"/>
              </w:rPr>
            </w:pPr>
            <w:r w:rsidRPr="002E0F92">
              <w:rPr>
                <w:sz w:val="18"/>
                <w:szCs w:val="20"/>
              </w:rPr>
              <w:t>- solid thesis with key elements</w:t>
            </w:r>
          </w:p>
          <w:p w14:paraId="475778CE" w14:textId="77777777" w:rsidR="002F2FFE" w:rsidRPr="002E0F92" w:rsidRDefault="002F2FFE" w:rsidP="000861CD">
            <w:pPr>
              <w:rPr>
                <w:sz w:val="18"/>
                <w:szCs w:val="20"/>
              </w:rPr>
            </w:pPr>
            <w:r w:rsidRPr="002E0F92">
              <w:rPr>
                <w:sz w:val="18"/>
                <w:szCs w:val="20"/>
              </w:rPr>
              <w:t xml:space="preserve">- </w:t>
            </w:r>
            <w:r>
              <w:rPr>
                <w:sz w:val="18"/>
                <w:szCs w:val="20"/>
              </w:rPr>
              <w:t xml:space="preserve">message is </w:t>
            </w:r>
            <w:r w:rsidRPr="002E0F92">
              <w:rPr>
                <w:sz w:val="18"/>
                <w:szCs w:val="20"/>
              </w:rPr>
              <w:t>understandable and creative and hits on some depth</w:t>
            </w:r>
          </w:p>
          <w:p w14:paraId="01C24418" w14:textId="77777777" w:rsidR="002F2FFE" w:rsidRPr="002E0F92" w:rsidRDefault="002F2FFE" w:rsidP="000861CD">
            <w:pPr>
              <w:rPr>
                <w:sz w:val="18"/>
                <w:szCs w:val="20"/>
              </w:rPr>
            </w:pPr>
            <w:r w:rsidRPr="002E0F92">
              <w:rPr>
                <w:sz w:val="18"/>
                <w:szCs w:val="20"/>
              </w:rPr>
              <w:t>- proof of clearly connects to thesis</w:t>
            </w:r>
          </w:p>
          <w:p w14:paraId="14BAF1E3" w14:textId="77777777" w:rsidR="002F2FFE" w:rsidRPr="002E0F92" w:rsidRDefault="002F2FFE" w:rsidP="000861CD">
            <w:pPr>
              <w:rPr>
                <w:sz w:val="18"/>
                <w:szCs w:val="20"/>
              </w:rPr>
            </w:pPr>
            <w:r w:rsidRPr="002E0F92">
              <w:rPr>
                <w:sz w:val="18"/>
                <w:szCs w:val="20"/>
              </w:rPr>
              <w:t>- evidence interpreted / analyzed</w:t>
            </w:r>
          </w:p>
          <w:p w14:paraId="62DE488A" w14:textId="77777777" w:rsidR="002F2FFE" w:rsidRPr="002E0F92" w:rsidRDefault="002F2FFE" w:rsidP="000861CD">
            <w:pPr>
              <w:rPr>
                <w:sz w:val="18"/>
                <w:szCs w:val="20"/>
              </w:rPr>
            </w:pPr>
            <w:r w:rsidRPr="002E0F92">
              <w:rPr>
                <w:sz w:val="18"/>
                <w:szCs w:val="20"/>
              </w:rPr>
              <w:t>- proof is in logical progression</w:t>
            </w:r>
          </w:p>
        </w:tc>
        <w:tc>
          <w:tcPr>
            <w:tcW w:w="2387" w:type="dxa"/>
          </w:tcPr>
          <w:p w14:paraId="0491B406" w14:textId="77777777" w:rsidR="002F2FFE" w:rsidRPr="002E0F92" w:rsidRDefault="002F2FFE" w:rsidP="000861CD">
            <w:pPr>
              <w:rPr>
                <w:sz w:val="18"/>
                <w:szCs w:val="20"/>
              </w:rPr>
            </w:pPr>
            <w:r w:rsidRPr="002E0F92">
              <w:rPr>
                <w:sz w:val="18"/>
                <w:szCs w:val="20"/>
              </w:rPr>
              <w:t>- thought-provoking, fully developed message</w:t>
            </w:r>
          </w:p>
          <w:p w14:paraId="64B3EE25" w14:textId="77777777" w:rsidR="002F2FFE" w:rsidRPr="002E0F92" w:rsidRDefault="002F2FFE" w:rsidP="000861CD">
            <w:pPr>
              <w:rPr>
                <w:sz w:val="18"/>
                <w:szCs w:val="20"/>
              </w:rPr>
            </w:pPr>
            <w:r w:rsidRPr="002E0F92">
              <w:rPr>
                <w:sz w:val="18"/>
                <w:szCs w:val="20"/>
              </w:rPr>
              <w:t>- thesis has the wow factor</w:t>
            </w:r>
          </w:p>
          <w:p w14:paraId="65C3E279" w14:textId="77777777" w:rsidR="002F2FFE" w:rsidRPr="002E0F92" w:rsidRDefault="002F2FFE" w:rsidP="000861CD">
            <w:pPr>
              <w:rPr>
                <w:sz w:val="18"/>
                <w:szCs w:val="20"/>
              </w:rPr>
            </w:pPr>
            <w:r w:rsidRPr="002E0F92">
              <w:rPr>
                <w:sz w:val="18"/>
                <w:szCs w:val="20"/>
              </w:rPr>
              <w:t xml:space="preserve">- </w:t>
            </w:r>
            <w:r>
              <w:rPr>
                <w:sz w:val="18"/>
                <w:szCs w:val="20"/>
              </w:rPr>
              <w:t xml:space="preserve">message </w:t>
            </w:r>
            <w:r w:rsidRPr="002E0F92">
              <w:rPr>
                <w:sz w:val="18"/>
                <w:szCs w:val="20"/>
              </w:rPr>
              <w:t>shows originality and creativity</w:t>
            </w:r>
          </w:p>
          <w:p w14:paraId="26D41E6A" w14:textId="77777777" w:rsidR="002F2FFE" w:rsidRPr="002E0F92" w:rsidRDefault="002F2FFE" w:rsidP="000861CD">
            <w:pPr>
              <w:rPr>
                <w:sz w:val="18"/>
                <w:szCs w:val="20"/>
              </w:rPr>
            </w:pPr>
            <w:r w:rsidRPr="002E0F92">
              <w:rPr>
                <w:sz w:val="18"/>
                <w:szCs w:val="20"/>
              </w:rPr>
              <w:t>- proof is clear and shows insightful connections to the thesis</w:t>
            </w:r>
          </w:p>
          <w:p w14:paraId="329F95E9" w14:textId="77777777" w:rsidR="002F2FFE" w:rsidRPr="002E0F92" w:rsidRDefault="002F2FFE" w:rsidP="000861CD">
            <w:pPr>
              <w:rPr>
                <w:sz w:val="18"/>
                <w:szCs w:val="20"/>
              </w:rPr>
            </w:pPr>
            <w:r w:rsidRPr="002E0F92">
              <w:rPr>
                <w:sz w:val="18"/>
                <w:szCs w:val="20"/>
              </w:rPr>
              <w:t>- insightful analysis / interpretation of the evidence</w:t>
            </w:r>
          </w:p>
          <w:p w14:paraId="2F46D779" w14:textId="77777777" w:rsidR="002F2FFE" w:rsidRPr="002E0F92" w:rsidRDefault="002F2FFE" w:rsidP="000861CD">
            <w:pPr>
              <w:rPr>
                <w:sz w:val="18"/>
                <w:szCs w:val="20"/>
              </w:rPr>
            </w:pPr>
            <w:r w:rsidRPr="002E0F92">
              <w:rPr>
                <w:sz w:val="18"/>
                <w:szCs w:val="20"/>
              </w:rPr>
              <w:t>- proof is manipulated in logical progression for effect</w:t>
            </w:r>
          </w:p>
        </w:tc>
      </w:tr>
      <w:tr w:rsidR="002F2FFE" w14:paraId="41EBAA0A" w14:textId="77777777" w:rsidTr="000861CD">
        <w:trPr>
          <w:trHeight w:val="848"/>
        </w:trPr>
        <w:tc>
          <w:tcPr>
            <w:tcW w:w="2520" w:type="dxa"/>
          </w:tcPr>
          <w:p w14:paraId="61FFEDAD" w14:textId="77777777" w:rsidR="002F2FFE" w:rsidRDefault="002F2FFE" w:rsidP="000861CD">
            <w:pPr>
              <w:rPr>
                <w:rFonts w:ascii="Copperplate Gothic Bold" w:hAnsi="Copperplate Gothic Bold"/>
                <w:sz w:val="28"/>
                <w:szCs w:val="28"/>
              </w:rPr>
            </w:pPr>
            <w:r>
              <w:rPr>
                <w:rFonts w:ascii="Copperplate Gothic Bold" w:hAnsi="Copperplate Gothic Bold"/>
                <w:sz w:val="28"/>
                <w:szCs w:val="28"/>
              </w:rPr>
              <w:t>Style</w:t>
            </w:r>
          </w:p>
          <w:p w14:paraId="324E011B" w14:textId="77777777" w:rsidR="002F2FFE" w:rsidRDefault="002F2FFE" w:rsidP="002F2FFE">
            <w:pPr>
              <w:numPr>
                <w:ilvl w:val="0"/>
                <w:numId w:val="3"/>
              </w:numPr>
              <w:rPr>
                <w:sz w:val="20"/>
                <w:szCs w:val="20"/>
              </w:rPr>
            </w:pPr>
            <w:r>
              <w:rPr>
                <w:sz w:val="20"/>
                <w:szCs w:val="20"/>
              </w:rPr>
              <w:t>Point of View and Tone</w:t>
            </w:r>
          </w:p>
          <w:p w14:paraId="758D3AED" w14:textId="77777777" w:rsidR="002F2FFE" w:rsidRDefault="002F2FFE" w:rsidP="002F2FFE">
            <w:pPr>
              <w:numPr>
                <w:ilvl w:val="0"/>
                <w:numId w:val="3"/>
              </w:numPr>
              <w:rPr>
                <w:sz w:val="20"/>
                <w:szCs w:val="20"/>
              </w:rPr>
            </w:pPr>
            <w:r>
              <w:rPr>
                <w:sz w:val="20"/>
                <w:szCs w:val="20"/>
              </w:rPr>
              <w:t>Syntax</w:t>
            </w:r>
          </w:p>
          <w:p w14:paraId="461A994C" w14:textId="77777777" w:rsidR="002F2FFE" w:rsidRDefault="002F2FFE" w:rsidP="002F2FFE">
            <w:pPr>
              <w:numPr>
                <w:ilvl w:val="0"/>
                <w:numId w:val="3"/>
              </w:numPr>
              <w:rPr>
                <w:sz w:val="20"/>
                <w:szCs w:val="20"/>
              </w:rPr>
            </w:pPr>
            <w:r>
              <w:rPr>
                <w:sz w:val="20"/>
                <w:szCs w:val="20"/>
              </w:rPr>
              <w:t>Word choice</w:t>
            </w:r>
          </w:p>
          <w:p w14:paraId="0577D48D" w14:textId="77777777" w:rsidR="002F2FFE" w:rsidRDefault="002F2FFE" w:rsidP="002F2FFE">
            <w:pPr>
              <w:numPr>
                <w:ilvl w:val="0"/>
                <w:numId w:val="3"/>
              </w:numPr>
              <w:rPr>
                <w:sz w:val="20"/>
                <w:szCs w:val="20"/>
              </w:rPr>
            </w:pPr>
            <w:r>
              <w:rPr>
                <w:sz w:val="20"/>
                <w:szCs w:val="20"/>
              </w:rPr>
              <w:t>Techniques</w:t>
            </w:r>
          </w:p>
        </w:tc>
        <w:tc>
          <w:tcPr>
            <w:tcW w:w="2160" w:type="dxa"/>
          </w:tcPr>
          <w:p w14:paraId="6121D3D4" w14:textId="77777777" w:rsidR="002F2FFE" w:rsidRPr="002E0F92" w:rsidRDefault="002F2FFE" w:rsidP="000861CD">
            <w:pPr>
              <w:rPr>
                <w:sz w:val="18"/>
                <w:szCs w:val="20"/>
              </w:rPr>
            </w:pPr>
            <w:r>
              <w:rPr>
                <w:sz w:val="18"/>
                <w:szCs w:val="20"/>
              </w:rPr>
              <w:t>- inappropriate Point of View</w:t>
            </w:r>
            <w:r w:rsidRPr="002E0F92">
              <w:rPr>
                <w:sz w:val="18"/>
                <w:szCs w:val="20"/>
              </w:rPr>
              <w:t xml:space="preserve"> and tone (either 1rst person, …)</w:t>
            </w:r>
          </w:p>
          <w:p w14:paraId="69C8451A" w14:textId="77777777" w:rsidR="002F2FFE" w:rsidRPr="002E0F92" w:rsidRDefault="002F2FFE" w:rsidP="000861CD">
            <w:pPr>
              <w:rPr>
                <w:sz w:val="18"/>
                <w:szCs w:val="20"/>
              </w:rPr>
            </w:pPr>
            <w:r w:rsidRPr="002E0F92">
              <w:rPr>
                <w:sz w:val="18"/>
                <w:szCs w:val="20"/>
              </w:rPr>
              <w:t>- no figurative language (no use of terms)</w:t>
            </w:r>
          </w:p>
          <w:p w14:paraId="430FF586" w14:textId="77777777" w:rsidR="002F2FFE" w:rsidRPr="002E0F92" w:rsidRDefault="002F2FFE" w:rsidP="000861CD">
            <w:pPr>
              <w:rPr>
                <w:sz w:val="18"/>
                <w:szCs w:val="20"/>
              </w:rPr>
            </w:pPr>
            <w:r w:rsidRPr="002E0F92">
              <w:rPr>
                <w:sz w:val="18"/>
                <w:szCs w:val="20"/>
              </w:rPr>
              <w:t>- sentence structure is basic and not varied</w:t>
            </w:r>
          </w:p>
          <w:p w14:paraId="564AF1EA" w14:textId="77777777" w:rsidR="002F2FFE" w:rsidRPr="002E0F92" w:rsidRDefault="002F2FFE" w:rsidP="000861CD">
            <w:pPr>
              <w:rPr>
                <w:sz w:val="18"/>
                <w:szCs w:val="20"/>
              </w:rPr>
            </w:pPr>
            <w:r w:rsidRPr="002E0F92">
              <w:rPr>
                <w:sz w:val="18"/>
                <w:szCs w:val="20"/>
              </w:rPr>
              <w:t>- words and / or expressions used incorrectly</w:t>
            </w:r>
          </w:p>
          <w:p w14:paraId="142F8EDA" w14:textId="77777777" w:rsidR="002F2FFE" w:rsidRPr="002E0F92" w:rsidRDefault="002F2FFE" w:rsidP="000861CD">
            <w:pPr>
              <w:rPr>
                <w:sz w:val="18"/>
                <w:szCs w:val="20"/>
              </w:rPr>
            </w:pPr>
            <w:r w:rsidRPr="002E0F92">
              <w:rPr>
                <w:sz w:val="18"/>
                <w:szCs w:val="20"/>
              </w:rPr>
              <w:t>- passive voice (no authority)</w:t>
            </w:r>
          </w:p>
        </w:tc>
        <w:tc>
          <w:tcPr>
            <w:tcW w:w="2340" w:type="dxa"/>
          </w:tcPr>
          <w:p w14:paraId="7F8809CC" w14:textId="77777777" w:rsidR="002F2FFE" w:rsidRPr="002E0F92" w:rsidRDefault="002F2FFE" w:rsidP="000861CD">
            <w:pPr>
              <w:rPr>
                <w:sz w:val="18"/>
                <w:szCs w:val="20"/>
              </w:rPr>
            </w:pPr>
            <w:r w:rsidRPr="002E0F92">
              <w:rPr>
                <w:sz w:val="18"/>
                <w:szCs w:val="20"/>
              </w:rPr>
              <w:t xml:space="preserve">- inconsistent </w:t>
            </w:r>
            <w:r>
              <w:rPr>
                <w:sz w:val="18"/>
                <w:szCs w:val="20"/>
              </w:rPr>
              <w:t>Point of View</w:t>
            </w:r>
            <w:r w:rsidRPr="002E0F92">
              <w:rPr>
                <w:sz w:val="18"/>
                <w:szCs w:val="20"/>
              </w:rPr>
              <w:t xml:space="preserve"> and tone (start in one and switch)</w:t>
            </w:r>
          </w:p>
          <w:p w14:paraId="20ECD7B0" w14:textId="77777777" w:rsidR="002F2FFE" w:rsidRPr="002E0F92" w:rsidRDefault="002F2FFE" w:rsidP="000861CD">
            <w:pPr>
              <w:rPr>
                <w:sz w:val="18"/>
                <w:szCs w:val="20"/>
              </w:rPr>
            </w:pPr>
            <w:r w:rsidRPr="002E0F92">
              <w:rPr>
                <w:sz w:val="18"/>
                <w:szCs w:val="20"/>
              </w:rPr>
              <w:t>- minimal figurative language</w:t>
            </w:r>
          </w:p>
          <w:p w14:paraId="391B4917" w14:textId="77777777" w:rsidR="002F2FFE" w:rsidRPr="002E0F92" w:rsidRDefault="002F2FFE" w:rsidP="000861CD">
            <w:pPr>
              <w:rPr>
                <w:sz w:val="18"/>
                <w:szCs w:val="20"/>
              </w:rPr>
            </w:pPr>
            <w:r w:rsidRPr="002E0F92">
              <w:rPr>
                <w:sz w:val="18"/>
                <w:szCs w:val="20"/>
              </w:rPr>
              <w:t>- sentence structure is minimally varied and is simple</w:t>
            </w:r>
          </w:p>
          <w:p w14:paraId="66CFBC23" w14:textId="77777777" w:rsidR="002F2FFE" w:rsidRPr="002E0F92" w:rsidRDefault="002F2FFE" w:rsidP="000861CD">
            <w:pPr>
              <w:rPr>
                <w:sz w:val="18"/>
                <w:szCs w:val="20"/>
              </w:rPr>
            </w:pPr>
            <w:r w:rsidRPr="002E0F92">
              <w:rPr>
                <w:sz w:val="18"/>
                <w:szCs w:val="20"/>
              </w:rPr>
              <w:t>- basic words used no extended vocabulary shown</w:t>
            </w:r>
          </w:p>
          <w:p w14:paraId="4A71812D" w14:textId="77777777" w:rsidR="002F2FFE" w:rsidRPr="002E0F92" w:rsidRDefault="002F2FFE" w:rsidP="000861CD">
            <w:pPr>
              <w:rPr>
                <w:sz w:val="18"/>
                <w:szCs w:val="20"/>
              </w:rPr>
            </w:pPr>
            <w:r w:rsidRPr="002E0F92">
              <w:rPr>
                <w:sz w:val="18"/>
                <w:szCs w:val="20"/>
              </w:rPr>
              <w:t>- sometimes a passive voice is used</w:t>
            </w:r>
          </w:p>
        </w:tc>
        <w:tc>
          <w:tcPr>
            <w:tcW w:w="1989" w:type="dxa"/>
          </w:tcPr>
          <w:p w14:paraId="7F757BDA" w14:textId="77777777" w:rsidR="002F2FFE" w:rsidRPr="002E0F92" w:rsidRDefault="002F2FFE" w:rsidP="000861CD">
            <w:pPr>
              <w:rPr>
                <w:sz w:val="18"/>
                <w:szCs w:val="20"/>
              </w:rPr>
            </w:pPr>
            <w:r w:rsidRPr="002E0F92">
              <w:rPr>
                <w:sz w:val="18"/>
                <w:szCs w:val="20"/>
              </w:rPr>
              <w:t xml:space="preserve">- consistent </w:t>
            </w:r>
            <w:r>
              <w:rPr>
                <w:sz w:val="18"/>
                <w:szCs w:val="20"/>
              </w:rPr>
              <w:t>Point of View</w:t>
            </w:r>
            <w:r w:rsidRPr="002E0F92">
              <w:rPr>
                <w:sz w:val="18"/>
                <w:szCs w:val="20"/>
              </w:rPr>
              <w:t xml:space="preserve"> and tone (use of 1 voice and tone relates to the mood)</w:t>
            </w:r>
          </w:p>
          <w:p w14:paraId="591D5899" w14:textId="77777777" w:rsidR="002F2FFE" w:rsidRPr="002E0F92" w:rsidRDefault="002F2FFE" w:rsidP="000861CD">
            <w:pPr>
              <w:rPr>
                <w:sz w:val="18"/>
                <w:szCs w:val="20"/>
              </w:rPr>
            </w:pPr>
            <w:r w:rsidRPr="002E0F92">
              <w:rPr>
                <w:sz w:val="18"/>
                <w:szCs w:val="20"/>
              </w:rPr>
              <w:t>- takes risks with figurative language which enhances paper</w:t>
            </w:r>
          </w:p>
          <w:p w14:paraId="55DCCFE7" w14:textId="77777777" w:rsidR="002F2FFE" w:rsidRPr="002E0F92" w:rsidRDefault="002F2FFE" w:rsidP="000861CD">
            <w:pPr>
              <w:rPr>
                <w:sz w:val="18"/>
                <w:szCs w:val="20"/>
              </w:rPr>
            </w:pPr>
            <w:r w:rsidRPr="002E0F92">
              <w:rPr>
                <w:sz w:val="18"/>
                <w:szCs w:val="20"/>
              </w:rPr>
              <w:t>- sentence structure variety with a variety of punctuation used</w:t>
            </w:r>
          </w:p>
          <w:p w14:paraId="1320C775" w14:textId="77777777" w:rsidR="002F2FFE" w:rsidRPr="002E0F92" w:rsidRDefault="002F2FFE" w:rsidP="000861CD">
            <w:pPr>
              <w:rPr>
                <w:sz w:val="18"/>
                <w:szCs w:val="20"/>
              </w:rPr>
            </w:pPr>
            <w:r w:rsidRPr="002E0F92">
              <w:rPr>
                <w:sz w:val="18"/>
                <w:szCs w:val="20"/>
              </w:rPr>
              <w:t>- vocabulary is concise but shows depth</w:t>
            </w:r>
          </w:p>
          <w:p w14:paraId="6B90949D" w14:textId="77777777" w:rsidR="002F2FFE" w:rsidRPr="002E0F92" w:rsidRDefault="002F2FFE" w:rsidP="000861CD">
            <w:pPr>
              <w:rPr>
                <w:sz w:val="18"/>
                <w:szCs w:val="20"/>
              </w:rPr>
            </w:pPr>
            <w:r w:rsidRPr="002E0F92">
              <w:rPr>
                <w:sz w:val="18"/>
                <w:szCs w:val="20"/>
              </w:rPr>
              <w:t>- active voice (strong in stance and shows authority)</w:t>
            </w:r>
          </w:p>
        </w:tc>
        <w:tc>
          <w:tcPr>
            <w:tcW w:w="2387" w:type="dxa"/>
          </w:tcPr>
          <w:p w14:paraId="24A24552" w14:textId="77777777" w:rsidR="002F2FFE" w:rsidRPr="002E0F92" w:rsidRDefault="002F2FFE" w:rsidP="000861CD">
            <w:pPr>
              <w:rPr>
                <w:sz w:val="18"/>
                <w:szCs w:val="20"/>
              </w:rPr>
            </w:pPr>
            <w:r w:rsidRPr="002E0F92">
              <w:rPr>
                <w:sz w:val="18"/>
                <w:szCs w:val="20"/>
              </w:rPr>
              <w:t xml:space="preserve">- strong </w:t>
            </w:r>
            <w:r>
              <w:rPr>
                <w:sz w:val="18"/>
                <w:szCs w:val="20"/>
              </w:rPr>
              <w:t xml:space="preserve">Point of View and </w:t>
            </w:r>
            <w:r w:rsidRPr="002E0F92">
              <w:rPr>
                <w:sz w:val="18"/>
                <w:szCs w:val="20"/>
              </w:rPr>
              <w:t>tone with personality (have presence)</w:t>
            </w:r>
          </w:p>
          <w:p w14:paraId="004A1F0E" w14:textId="77777777" w:rsidR="002F2FFE" w:rsidRPr="002E0F92" w:rsidRDefault="002F2FFE" w:rsidP="000861CD">
            <w:pPr>
              <w:rPr>
                <w:sz w:val="18"/>
                <w:szCs w:val="20"/>
              </w:rPr>
            </w:pPr>
            <w:r w:rsidRPr="002E0F92">
              <w:rPr>
                <w:sz w:val="18"/>
                <w:szCs w:val="20"/>
              </w:rPr>
              <w:t>- effective figurative language and shows that you know your terms</w:t>
            </w:r>
          </w:p>
          <w:p w14:paraId="3695FB68" w14:textId="77777777" w:rsidR="002F2FFE" w:rsidRPr="002E0F92" w:rsidRDefault="002F2FFE" w:rsidP="000861CD">
            <w:pPr>
              <w:rPr>
                <w:sz w:val="18"/>
                <w:szCs w:val="20"/>
              </w:rPr>
            </w:pPr>
            <w:r w:rsidRPr="002E0F92">
              <w:rPr>
                <w:sz w:val="18"/>
                <w:szCs w:val="20"/>
              </w:rPr>
              <w:t>- wide variety of sentence structures used for impact</w:t>
            </w:r>
          </w:p>
          <w:p w14:paraId="32DA9BC7" w14:textId="77777777" w:rsidR="002F2FFE" w:rsidRPr="002E0F92" w:rsidRDefault="002F2FFE" w:rsidP="000861CD">
            <w:pPr>
              <w:rPr>
                <w:sz w:val="18"/>
                <w:szCs w:val="20"/>
              </w:rPr>
            </w:pPr>
            <w:r w:rsidRPr="002E0F92">
              <w:rPr>
                <w:sz w:val="18"/>
                <w:szCs w:val="20"/>
              </w:rPr>
              <w:t>- effective diction; strong verbs</w:t>
            </w:r>
            <w:r>
              <w:rPr>
                <w:sz w:val="18"/>
                <w:szCs w:val="20"/>
              </w:rPr>
              <w:t xml:space="preserve"> – good command of the language</w:t>
            </w:r>
          </w:p>
          <w:p w14:paraId="0796DEBD" w14:textId="77777777" w:rsidR="002F2FFE" w:rsidRPr="002E0F92" w:rsidRDefault="002F2FFE" w:rsidP="000861CD">
            <w:pPr>
              <w:rPr>
                <w:sz w:val="18"/>
                <w:szCs w:val="20"/>
              </w:rPr>
            </w:pPr>
            <w:r w:rsidRPr="002E0F92">
              <w:rPr>
                <w:sz w:val="18"/>
                <w:szCs w:val="20"/>
              </w:rPr>
              <w:t>- passive for effect, otherwise active (the authority is not only demanded but is a natural part of the writing)</w:t>
            </w:r>
          </w:p>
        </w:tc>
      </w:tr>
      <w:tr w:rsidR="002F2FFE" w14:paraId="44330AEA" w14:textId="77777777" w:rsidTr="000861CD">
        <w:trPr>
          <w:trHeight w:val="848"/>
        </w:trPr>
        <w:tc>
          <w:tcPr>
            <w:tcW w:w="2520" w:type="dxa"/>
          </w:tcPr>
          <w:p w14:paraId="08E71003" w14:textId="77777777" w:rsidR="002F2FFE" w:rsidRDefault="002F2FFE" w:rsidP="000861CD">
            <w:pPr>
              <w:rPr>
                <w:rFonts w:ascii="Copperplate Gothic Bold" w:hAnsi="Copperplate Gothic Bold"/>
                <w:sz w:val="28"/>
                <w:szCs w:val="28"/>
              </w:rPr>
            </w:pPr>
            <w:r>
              <w:rPr>
                <w:rFonts w:ascii="Copperplate Gothic Bold" w:hAnsi="Copperplate Gothic Bold"/>
                <w:sz w:val="28"/>
                <w:szCs w:val="28"/>
              </w:rPr>
              <w:t>Form</w:t>
            </w:r>
          </w:p>
          <w:p w14:paraId="235DF66B" w14:textId="77777777" w:rsidR="002F2FFE" w:rsidRDefault="002F2FFE" w:rsidP="002F2FFE">
            <w:pPr>
              <w:numPr>
                <w:ilvl w:val="0"/>
                <w:numId w:val="4"/>
              </w:numPr>
              <w:rPr>
                <w:sz w:val="20"/>
                <w:szCs w:val="20"/>
              </w:rPr>
            </w:pPr>
            <w:r>
              <w:rPr>
                <w:sz w:val="20"/>
                <w:szCs w:val="20"/>
              </w:rPr>
              <w:t>Organization and sequence</w:t>
            </w:r>
          </w:p>
          <w:p w14:paraId="66C32A9B" w14:textId="77777777" w:rsidR="002F2FFE" w:rsidRDefault="002F2FFE" w:rsidP="002F2FFE">
            <w:pPr>
              <w:numPr>
                <w:ilvl w:val="0"/>
                <w:numId w:val="4"/>
              </w:numPr>
              <w:rPr>
                <w:sz w:val="20"/>
                <w:szCs w:val="20"/>
              </w:rPr>
            </w:pPr>
            <w:r>
              <w:rPr>
                <w:sz w:val="20"/>
                <w:szCs w:val="20"/>
              </w:rPr>
              <w:t>Transitions</w:t>
            </w:r>
          </w:p>
          <w:p w14:paraId="68465DF0" w14:textId="77777777" w:rsidR="002F2FFE" w:rsidRDefault="002F2FFE" w:rsidP="002F2FFE">
            <w:pPr>
              <w:numPr>
                <w:ilvl w:val="0"/>
                <w:numId w:val="4"/>
              </w:numPr>
              <w:rPr>
                <w:sz w:val="20"/>
                <w:szCs w:val="20"/>
              </w:rPr>
            </w:pPr>
            <w:r>
              <w:rPr>
                <w:sz w:val="20"/>
                <w:szCs w:val="20"/>
              </w:rPr>
              <w:t>Paragraphing</w:t>
            </w:r>
          </w:p>
          <w:p w14:paraId="6E8EB406" w14:textId="77777777" w:rsidR="002F2FFE" w:rsidRDefault="002F2FFE" w:rsidP="002F2FFE">
            <w:pPr>
              <w:numPr>
                <w:ilvl w:val="0"/>
                <w:numId w:val="4"/>
              </w:numPr>
              <w:rPr>
                <w:sz w:val="20"/>
                <w:szCs w:val="20"/>
              </w:rPr>
            </w:pPr>
            <w:r>
              <w:rPr>
                <w:sz w:val="20"/>
                <w:szCs w:val="20"/>
              </w:rPr>
              <w:t>Introduction and conclusion</w:t>
            </w:r>
          </w:p>
          <w:p w14:paraId="739D4356" w14:textId="77777777" w:rsidR="002F2FFE" w:rsidRDefault="002F2FFE" w:rsidP="002F2FFE">
            <w:pPr>
              <w:numPr>
                <w:ilvl w:val="0"/>
                <w:numId w:val="4"/>
              </w:numPr>
              <w:rPr>
                <w:sz w:val="20"/>
                <w:szCs w:val="20"/>
              </w:rPr>
            </w:pPr>
            <w:r>
              <w:rPr>
                <w:sz w:val="20"/>
                <w:szCs w:val="20"/>
              </w:rPr>
              <w:t>Quotation integration</w:t>
            </w:r>
          </w:p>
        </w:tc>
        <w:tc>
          <w:tcPr>
            <w:tcW w:w="2160" w:type="dxa"/>
          </w:tcPr>
          <w:p w14:paraId="732D2F81" w14:textId="77777777" w:rsidR="002F2FFE" w:rsidRPr="002E0F92" w:rsidRDefault="002F2FFE" w:rsidP="000861CD">
            <w:pPr>
              <w:rPr>
                <w:sz w:val="18"/>
                <w:szCs w:val="20"/>
              </w:rPr>
            </w:pPr>
            <w:r w:rsidRPr="002E0F92">
              <w:rPr>
                <w:sz w:val="18"/>
                <w:szCs w:val="20"/>
              </w:rPr>
              <w:t>- beginning missing</w:t>
            </w:r>
          </w:p>
          <w:p w14:paraId="27844C0B" w14:textId="77777777" w:rsidR="002F2FFE" w:rsidRPr="002E0F92" w:rsidRDefault="002F2FFE" w:rsidP="000861CD">
            <w:pPr>
              <w:rPr>
                <w:sz w:val="18"/>
                <w:szCs w:val="20"/>
              </w:rPr>
            </w:pPr>
            <w:r w:rsidRPr="002E0F92">
              <w:rPr>
                <w:sz w:val="18"/>
                <w:szCs w:val="20"/>
              </w:rPr>
              <w:t>- middle missing</w:t>
            </w:r>
          </w:p>
          <w:p w14:paraId="1966164B" w14:textId="77777777" w:rsidR="002F2FFE" w:rsidRPr="002E0F92" w:rsidRDefault="002F2FFE" w:rsidP="000861CD">
            <w:pPr>
              <w:rPr>
                <w:sz w:val="18"/>
                <w:szCs w:val="20"/>
              </w:rPr>
            </w:pPr>
            <w:r w:rsidRPr="002E0F92">
              <w:rPr>
                <w:sz w:val="18"/>
                <w:szCs w:val="20"/>
              </w:rPr>
              <w:t>- end missing</w:t>
            </w:r>
          </w:p>
          <w:p w14:paraId="7C71FBFB" w14:textId="77777777" w:rsidR="002F2FFE" w:rsidRPr="002E0F92" w:rsidRDefault="002F2FFE" w:rsidP="000861CD">
            <w:pPr>
              <w:rPr>
                <w:sz w:val="18"/>
                <w:szCs w:val="20"/>
              </w:rPr>
            </w:pPr>
            <w:r w:rsidRPr="002E0F92">
              <w:rPr>
                <w:sz w:val="18"/>
                <w:szCs w:val="20"/>
              </w:rPr>
              <w:t xml:space="preserve">- </w:t>
            </w:r>
            <w:r>
              <w:rPr>
                <w:sz w:val="18"/>
                <w:szCs w:val="20"/>
              </w:rPr>
              <w:t xml:space="preserve">beginning </w:t>
            </w:r>
            <w:r w:rsidRPr="002E0F92">
              <w:rPr>
                <w:sz w:val="18"/>
                <w:szCs w:val="20"/>
              </w:rPr>
              <w:t>ideas do not connect with one another</w:t>
            </w:r>
          </w:p>
          <w:p w14:paraId="3BDCC9FD" w14:textId="77777777" w:rsidR="002F2FFE" w:rsidRPr="002E0F92" w:rsidRDefault="002F2FFE" w:rsidP="000861CD">
            <w:pPr>
              <w:rPr>
                <w:sz w:val="18"/>
                <w:szCs w:val="20"/>
              </w:rPr>
            </w:pPr>
            <w:r w:rsidRPr="002E0F92">
              <w:rPr>
                <w:sz w:val="18"/>
                <w:szCs w:val="20"/>
              </w:rPr>
              <w:t>- conclusion doesn’t include ideas from introduction or thesis / not completed</w:t>
            </w:r>
          </w:p>
          <w:p w14:paraId="203DC7DA" w14:textId="77777777" w:rsidR="002F2FFE" w:rsidRPr="002E0F92" w:rsidRDefault="002F2FFE" w:rsidP="000861CD">
            <w:pPr>
              <w:rPr>
                <w:sz w:val="18"/>
                <w:szCs w:val="20"/>
              </w:rPr>
            </w:pPr>
            <w:r w:rsidRPr="002E0F92">
              <w:rPr>
                <w:sz w:val="18"/>
                <w:szCs w:val="20"/>
              </w:rPr>
              <w:t>- no transitions</w:t>
            </w:r>
          </w:p>
          <w:p w14:paraId="7D28C0F8" w14:textId="77777777" w:rsidR="002F2FFE" w:rsidRPr="002E0F92" w:rsidRDefault="002F2FFE" w:rsidP="000861CD">
            <w:pPr>
              <w:rPr>
                <w:sz w:val="18"/>
                <w:szCs w:val="20"/>
              </w:rPr>
            </w:pPr>
            <w:r w:rsidRPr="002E0F92">
              <w:rPr>
                <w:sz w:val="18"/>
                <w:szCs w:val="20"/>
              </w:rPr>
              <w:t>- quotation integration is incorrectly done</w:t>
            </w:r>
          </w:p>
          <w:p w14:paraId="1F7FF4F0" w14:textId="77777777" w:rsidR="002F2FFE" w:rsidRPr="002E0F92" w:rsidRDefault="002F2FFE" w:rsidP="000861CD">
            <w:pPr>
              <w:rPr>
                <w:sz w:val="18"/>
                <w:szCs w:val="20"/>
              </w:rPr>
            </w:pPr>
            <w:r w:rsidRPr="002E0F92">
              <w:rPr>
                <w:sz w:val="18"/>
                <w:szCs w:val="20"/>
              </w:rPr>
              <w:t>- no lead into quotes</w:t>
            </w:r>
          </w:p>
        </w:tc>
        <w:tc>
          <w:tcPr>
            <w:tcW w:w="2340" w:type="dxa"/>
          </w:tcPr>
          <w:p w14:paraId="0AE464FF" w14:textId="77777777" w:rsidR="002F2FFE" w:rsidRPr="002E0F92" w:rsidRDefault="002F2FFE" w:rsidP="000861CD">
            <w:pPr>
              <w:rPr>
                <w:sz w:val="18"/>
                <w:szCs w:val="20"/>
              </w:rPr>
            </w:pPr>
            <w:r w:rsidRPr="002E0F92">
              <w:rPr>
                <w:sz w:val="18"/>
                <w:szCs w:val="20"/>
              </w:rPr>
              <w:t>- mostly clear beginning</w:t>
            </w:r>
          </w:p>
          <w:p w14:paraId="77033AE3" w14:textId="77777777" w:rsidR="002F2FFE" w:rsidRPr="002E0F92" w:rsidRDefault="002F2FFE" w:rsidP="000861CD">
            <w:pPr>
              <w:rPr>
                <w:sz w:val="18"/>
                <w:szCs w:val="20"/>
              </w:rPr>
            </w:pPr>
            <w:r w:rsidRPr="002E0F92">
              <w:rPr>
                <w:sz w:val="18"/>
                <w:szCs w:val="20"/>
              </w:rPr>
              <w:t>- mostly clear middle</w:t>
            </w:r>
          </w:p>
          <w:p w14:paraId="51F715C4" w14:textId="77777777" w:rsidR="002F2FFE" w:rsidRPr="002E0F92" w:rsidRDefault="002F2FFE" w:rsidP="000861CD">
            <w:pPr>
              <w:rPr>
                <w:sz w:val="18"/>
                <w:szCs w:val="20"/>
              </w:rPr>
            </w:pPr>
            <w:r w:rsidRPr="002E0F92">
              <w:rPr>
                <w:sz w:val="18"/>
                <w:szCs w:val="20"/>
              </w:rPr>
              <w:t>- mostly clear end</w:t>
            </w:r>
          </w:p>
          <w:p w14:paraId="0F0AF16C" w14:textId="77777777" w:rsidR="002F2FFE" w:rsidRPr="002E0F92" w:rsidRDefault="002F2FFE" w:rsidP="000861CD">
            <w:pPr>
              <w:rPr>
                <w:sz w:val="18"/>
                <w:szCs w:val="20"/>
              </w:rPr>
            </w:pPr>
            <w:r w:rsidRPr="002E0F92">
              <w:rPr>
                <w:sz w:val="18"/>
                <w:szCs w:val="20"/>
              </w:rPr>
              <w:t>- beginning gives direction</w:t>
            </w:r>
          </w:p>
          <w:p w14:paraId="31DC8152" w14:textId="77777777" w:rsidR="002F2FFE" w:rsidRPr="002E0F92" w:rsidRDefault="002F2FFE" w:rsidP="000861CD">
            <w:pPr>
              <w:rPr>
                <w:sz w:val="18"/>
                <w:szCs w:val="20"/>
              </w:rPr>
            </w:pPr>
            <w:r w:rsidRPr="002E0F92">
              <w:rPr>
                <w:sz w:val="18"/>
                <w:szCs w:val="20"/>
              </w:rPr>
              <w:t>- conclusion is predictable / formulaic</w:t>
            </w:r>
          </w:p>
          <w:p w14:paraId="7359EC65" w14:textId="77777777" w:rsidR="002F2FFE" w:rsidRPr="002E0F92" w:rsidRDefault="002F2FFE" w:rsidP="000861CD">
            <w:pPr>
              <w:rPr>
                <w:sz w:val="18"/>
                <w:szCs w:val="20"/>
              </w:rPr>
            </w:pPr>
            <w:r w:rsidRPr="002E0F92">
              <w:rPr>
                <w:sz w:val="18"/>
                <w:szCs w:val="20"/>
              </w:rPr>
              <w:t>- formulaic transitions</w:t>
            </w:r>
          </w:p>
          <w:p w14:paraId="5BCED514" w14:textId="77777777" w:rsidR="002F2FFE" w:rsidRPr="002E0F92" w:rsidRDefault="002F2FFE" w:rsidP="000861CD">
            <w:pPr>
              <w:rPr>
                <w:sz w:val="18"/>
                <w:szCs w:val="20"/>
              </w:rPr>
            </w:pPr>
            <w:r w:rsidRPr="002E0F92">
              <w:rPr>
                <w:sz w:val="18"/>
                <w:szCs w:val="20"/>
              </w:rPr>
              <w:t>- quotations integration disrupts flow</w:t>
            </w:r>
          </w:p>
          <w:p w14:paraId="28D139CF" w14:textId="77777777" w:rsidR="002F2FFE" w:rsidRPr="002E0F92" w:rsidRDefault="002F2FFE" w:rsidP="000861CD">
            <w:pPr>
              <w:rPr>
                <w:sz w:val="18"/>
                <w:szCs w:val="20"/>
              </w:rPr>
            </w:pPr>
            <w:r w:rsidRPr="002E0F92">
              <w:rPr>
                <w:sz w:val="18"/>
                <w:szCs w:val="20"/>
              </w:rPr>
              <w:t>- lead into quotes does not relate to quote</w:t>
            </w:r>
          </w:p>
        </w:tc>
        <w:tc>
          <w:tcPr>
            <w:tcW w:w="1989" w:type="dxa"/>
          </w:tcPr>
          <w:p w14:paraId="7DA36FFF" w14:textId="77777777" w:rsidR="002F2FFE" w:rsidRPr="002E0F92" w:rsidRDefault="002F2FFE" w:rsidP="000861CD">
            <w:pPr>
              <w:rPr>
                <w:sz w:val="18"/>
                <w:szCs w:val="20"/>
              </w:rPr>
            </w:pPr>
            <w:r w:rsidRPr="002E0F92">
              <w:rPr>
                <w:sz w:val="18"/>
                <w:szCs w:val="20"/>
              </w:rPr>
              <w:t>- clear beginning</w:t>
            </w:r>
          </w:p>
          <w:p w14:paraId="020C7384" w14:textId="77777777" w:rsidR="002F2FFE" w:rsidRPr="002E0F92" w:rsidRDefault="002F2FFE" w:rsidP="000861CD">
            <w:pPr>
              <w:rPr>
                <w:sz w:val="18"/>
                <w:szCs w:val="20"/>
              </w:rPr>
            </w:pPr>
            <w:r w:rsidRPr="002E0F92">
              <w:rPr>
                <w:sz w:val="18"/>
                <w:szCs w:val="20"/>
              </w:rPr>
              <w:t>- clear middle</w:t>
            </w:r>
          </w:p>
          <w:p w14:paraId="32B83564" w14:textId="77777777" w:rsidR="002F2FFE" w:rsidRPr="002E0F92" w:rsidRDefault="002F2FFE" w:rsidP="000861CD">
            <w:pPr>
              <w:rPr>
                <w:sz w:val="18"/>
                <w:szCs w:val="20"/>
              </w:rPr>
            </w:pPr>
            <w:r w:rsidRPr="002E0F92">
              <w:rPr>
                <w:sz w:val="18"/>
                <w:szCs w:val="20"/>
              </w:rPr>
              <w:t xml:space="preserve"> - clear end</w:t>
            </w:r>
          </w:p>
          <w:p w14:paraId="5FE51E23" w14:textId="77777777" w:rsidR="002F2FFE" w:rsidRPr="002E0F92" w:rsidRDefault="002F2FFE" w:rsidP="000861CD">
            <w:pPr>
              <w:rPr>
                <w:sz w:val="18"/>
                <w:szCs w:val="20"/>
              </w:rPr>
            </w:pPr>
            <w:r w:rsidRPr="002E0F92">
              <w:rPr>
                <w:sz w:val="18"/>
                <w:szCs w:val="20"/>
              </w:rPr>
              <w:t>- beginning shows thoughtfulness and direction</w:t>
            </w:r>
          </w:p>
          <w:p w14:paraId="73C20944" w14:textId="77777777" w:rsidR="002F2FFE" w:rsidRPr="002E0F92" w:rsidRDefault="002F2FFE" w:rsidP="000861CD">
            <w:pPr>
              <w:rPr>
                <w:sz w:val="18"/>
                <w:szCs w:val="20"/>
              </w:rPr>
            </w:pPr>
            <w:r w:rsidRPr="002E0F92">
              <w:rPr>
                <w:sz w:val="18"/>
                <w:szCs w:val="20"/>
              </w:rPr>
              <w:t>- Conclusion provides “so what?” (the conclusion ends essay)</w:t>
            </w:r>
          </w:p>
          <w:p w14:paraId="75EA6CC3" w14:textId="77777777" w:rsidR="002F2FFE" w:rsidRPr="002E0F92" w:rsidRDefault="002F2FFE" w:rsidP="000861CD">
            <w:pPr>
              <w:rPr>
                <w:sz w:val="18"/>
                <w:szCs w:val="20"/>
              </w:rPr>
            </w:pPr>
            <w:r w:rsidRPr="002E0F92">
              <w:rPr>
                <w:sz w:val="18"/>
                <w:szCs w:val="20"/>
              </w:rPr>
              <w:t>- transition smoothly connect ideas</w:t>
            </w:r>
          </w:p>
          <w:p w14:paraId="3D5B66CE" w14:textId="77777777" w:rsidR="002F2FFE" w:rsidRPr="002E0F92" w:rsidRDefault="002F2FFE" w:rsidP="000861CD">
            <w:pPr>
              <w:rPr>
                <w:sz w:val="18"/>
                <w:szCs w:val="20"/>
              </w:rPr>
            </w:pPr>
            <w:r w:rsidRPr="002E0F92">
              <w:rPr>
                <w:sz w:val="18"/>
                <w:szCs w:val="20"/>
              </w:rPr>
              <w:t>- smooth quotation integration</w:t>
            </w:r>
          </w:p>
          <w:p w14:paraId="7683D150" w14:textId="77777777" w:rsidR="002F2FFE" w:rsidRPr="002E0F92" w:rsidRDefault="002F2FFE" w:rsidP="000861CD">
            <w:pPr>
              <w:rPr>
                <w:sz w:val="18"/>
                <w:szCs w:val="20"/>
              </w:rPr>
            </w:pPr>
            <w:r w:rsidRPr="002E0F92">
              <w:rPr>
                <w:sz w:val="18"/>
                <w:szCs w:val="20"/>
              </w:rPr>
              <w:t>- basic lead into quotes</w:t>
            </w:r>
          </w:p>
        </w:tc>
        <w:tc>
          <w:tcPr>
            <w:tcW w:w="2387" w:type="dxa"/>
          </w:tcPr>
          <w:p w14:paraId="3A01DA28" w14:textId="77777777" w:rsidR="002F2FFE" w:rsidRPr="002E0F92" w:rsidRDefault="002F2FFE" w:rsidP="000861CD">
            <w:pPr>
              <w:rPr>
                <w:sz w:val="18"/>
                <w:szCs w:val="20"/>
              </w:rPr>
            </w:pPr>
            <w:r w:rsidRPr="002E0F92">
              <w:rPr>
                <w:sz w:val="18"/>
                <w:szCs w:val="20"/>
              </w:rPr>
              <w:t>- impacting beginning</w:t>
            </w:r>
          </w:p>
          <w:p w14:paraId="741B002D" w14:textId="77777777" w:rsidR="002F2FFE" w:rsidRPr="002E0F92" w:rsidRDefault="002F2FFE" w:rsidP="000861CD">
            <w:pPr>
              <w:rPr>
                <w:sz w:val="18"/>
                <w:szCs w:val="20"/>
              </w:rPr>
            </w:pPr>
            <w:r w:rsidRPr="002E0F92">
              <w:rPr>
                <w:sz w:val="18"/>
                <w:szCs w:val="20"/>
              </w:rPr>
              <w:t xml:space="preserve"> - impacting middle</w:t>
            </w:r>
          </w:p>
          <w:p w14:paraId="4AE2C1C6" w14:textId="77777777" w:rsidR="002F2FFE" w:rsidRPr="002E0F92" w:rsidRDefault="002F2FFE" w:rsidP="000861CD">
            <w:pPr>
              <w:rPr>
                <w:sz w:val="18"/>
                <w:szCs w:val="20"/>
              </w:rPr>
            </w:pPr>
            <w:r w:rsidRPr="002E0F92">
              <w:rPr>
                <w:sz w:val="18"/>
                <w:szCs w:val="20"/>
              </w:rPr>
              <w:t xml:space="preserve"> - impacting end</w:t>
            </w:r>
          </w:p>
          <w:p w14:paraId="7830937B" w14:textId="77777777" w:rsidR="002F2FFE" w:rsidRPr="002E0F92" w:rsidRDefault="002F2FFE" w:rsidP="000861CD">
            <w:pPr>
              <w:rPr>
                <w:sz w:val="18"/>
                <w:szCs w:val="20"/>
              </w:rPr>
            </w:pPr>
            <w:r w:rsidRPr="002E0F92">
              <w:rPr>
                <w:sz w:val="18"/>
                <w:szCs w:val="20"/>
              </w:rPr>
              <w:t>- beginning peaks the interest of the reader</w:t>
            </w:r>
          </w:p>
          <w:p w14:paraId="7A96CB9E" w14:textId="77777777" w:rsidR="002F2FFE" w:rsidRPr="002E0F92" w:rsidRDefault="002F2FFE" w:rsidP="000861CD">
            <w:pPr>
              <w:rPr>
                <w:sz w:val="18"/>
                <w:szCs w:val="20"/>
              </w:rPr>
            </w:pPr>
            <w:r w:rsidRPr="002E0F92">
              <w:rPr>
                <w:sz w:val="18"/>
                <w:szCs w:val="20"/>
              </w:rPr>
              <w:t>- conclusion ends with satisfying “Thud” and “So What?”</w:t>
            </w:r>
          </w:p>
          <w:p w14:paraId="060E6902" w14:textId="77777777" w:rsidR="002F2FFE" w:rsidRPr="002E0F92" w:rsidRDefault="002F2FFE" w:rsidP="000861CD">
            <w:pPr>
              <w:rPr>
                <w:sz w:val="18"/>
                <w:szCs w:val="20"/>
              </w:rPr>
            </w:pPr>
            <w:r w:rsidRPr="002E0F92">
              <w:rPr>
                <w:sz w:val="18"/>
                <w:szCs w:val="20"/>
              </w:rPr>
              <w:t>- transition create flow (relationships)</w:t>
            </w:r>
          </w:p>
          <w:p w14:paraId="71DF27E6" w14:textId="77777777" w:rsidR="002F2FFE" w:rsidRPr="002E0F92" w:rsidRDefault="002F2FFE" w:rsidP="000861CD">
            <w:pPr>
              <w:rPr>
                <w:sz w:val="18"/>
                <w:szCs w:val="20"/>
              </w:rPr>
            </w:pPr>
            <w:r w:rsidRPr="002E0F92">
              <w:rPr>
                <w:sz w:val="18"/>
                <w:szCs w:val="20"/>
              </w:rPr>
              <w:t>- quotation integration adds to flow and gives the reader the ah-huh factor</w:t>
            </w:r>
          </w:p>
          <w:p w14:paraId="190A88E9" w14:textId="77777777" w:rsidR="002F2FFE" w:rsidRPr="002E0F92" w:rsidRDefault="002F2FFE" w:rsidP="000861CD">
            <w:pPr>
              <w:rPr>
                <w:sz w:val="18"/>
                <w:szCs w:val="20"/>
              </w:rPr>
            </w:pPr>
            <w:r w:rsidRPr="002E0F92">
              <w:rPr>
                <w:sz w:val="18"/>
                <w:szCs w:val="20"/>
              </w:rPr>
              <w:t>- fluidity found in lead in to quotes</w:t>
            </w:r>
          </w:p>
        </w:tc>
      </w:tr>
      <w:tr w:rsidR="002F2FFE" w14:paraId="31CC1458" w14:textId="77777777" w:rsidTr="000861CD">
        <w:trPr>
          <w:trHeight w:val="848"/>
        </w:trPr>
        <w:tc>
          <w:tcPr>
            <w:tcW w:w="2520" w:type="dxa"/>
          </w:tcPr>
          <w:p w14:paraId="75369CA7" w14:textId="77777777" w:rsidR="002F2FFE" w:rsidRDefault="002F2FFE" w:rsidP="000861CD">
            <w:pPr>
              <w:rPr>
                <w:rFonts w:ascii="Copperplate Gothic Bold" w:hAnsi="Copperplate Gothic Bold"/>
                <w:sz w:val="28"/>
                <w:szCs w:val="28"/>
              </w:rPr>
            </w:pPr>
            <w:r>
              <w:rPr>
                <w:rFonts w:ascii="Copperplate Gothic Bold" w:hAnsi="Copperplate Gothic Bold"/>
                <w:sz w:val="28"/>
                <w:szCs w:val="28"/>
              </w:rPr>
              <w:t>Conventions</w:t>
            </w:r>
          </w:p>
          <w:p w14:paraId="4B24B737" w14:textId="77777777" w:rsidR="002F2FFE" w:rsidRDefault="002F2FFE" w:rsidP="002F2FFE">
            <w:pPr>
              <w:numPr>
                <w:ilvl w:val="0"/>
                <w:numId w:val="5"/>
              </w:numPr>
              <w:rPr>
                <w:sz w:val="20"/>
                <w:szCs w:val="20"/>
              </w:rPr>
            </w:pPr>
            <w:r>
              <w:rPr>
                <w:sz w:val="20"/>
                <w:szCs w:val="20"/>
              </w:rPr>
              <w:t>Spelling</w:t>
            </w:r>
          </w:p>
          <w:p w14:paraId="5A959F42" w14:textId="77777777" w:rsidR="002F2FFE" w:rsidRDefault="002F2FFE" w:rsidP="002F2FFE">
            <w:pPr>
              <w:numPr>
                <w:ilvl w:val="0"/>
                <w:numId w:val="5"/>
              </w:numPr>
              <w:rPr>
                <w:sz w:val="20"/>
                <w:szCs w:val="20"/>
              </w:rPr>
            </w:pPr>
            <w:r>
              <w:rPr>
                <w:sz w:val="20"/>
                <w:szCs w:val="20"/>
              </w:rPr>
              <w:t>Sentence structure and punctuation usage</w:t>
            </w:r>
          </w:p>
        </w:tc>
        <w:tc>
          <w:tcPr>
            <w:tcW w:w="2160" w:type="dxa"/>
          </w:tcPr>
          <w:p w14:paraId="390B7E7E" w14:textId="77777777" w:rsidR="002F2FFE" w:rsidRPr="002E0F92" w:rsidRDefault="002F2FFE" w:rsidP="000861CD">
            <w:pPr>
              <w:rPr>
                <w:sz w:val="18"/>
                <w:szCs w:val="20"/>
              </w:rPr>
            </w:pPr>
            <w:r w:rsidRPr="002E0F92">
              <w:rPr>
                <w:sz w:val="18"/>
                <w:szCs w:val="20"/>
              </w:rPr>
              <w:t>- frequent, obvious grammatical and spelling errors</w:t>
            </w:r>
          </w:p>
          <w:p w14:paraId="0900879C" w14:textId="77777777" w:rsidR="002F2FFE" w:rsidRPr="002E0F92" w:rsidRDefault="002F2FFE" w:rsidP="000861CD">
            <w:pPr>
              <w:rPr>
                <w:sz w:val="18"/>
                <w:szCs w:val="20"/>
              </w:rPr>
            </w:pPr>
            <w:r w:rsidRPr="002E0F92">
              <w:rPr>
                <w:sz w:val="18"/>
                <w:szCs w:val="20"/>
              </w:rPr>
              <w:t>- errors confuse the reader</w:t>
            </w:r>
          </w:p>
          <w:p w14:paraId="745F2B5C" w14:textId="77777777" w:rsidR="002F2FFE" w:rsidRPr="002E0F92" w:rsidRDefault="002F2FFE" w:rsidP="000861CD">
            <w:pPr>
              <w:rPr>
                <w:sz w:val="18"/>
                <w:szCs w:val="20"/>
              </w:rPr>
            </w:pPr>
            <w:r w:rsidRPr="002E0F92">
              <w:rPr>
                <w:sz w:val="18"/>
                <w:szCs w:val="20"/>
              </w:rPr>
              <w:t>- inappropriate tense</w:t>
            </w:r>
          </w:p>
        </w:tc>
        <w:tc>
          <w:tcPr>
            <w:tcW w:w="2340" w:type="dxa"/>
          </w:tcPr>
          <w:p w14:paraId="020F5167" w14:textId="77777777" w:rsidR="002F2FFE" w:rsidRDefault="002F2FFE" w:rsidP="000861CD">
            <w:pPr>
              <w:rPr>
                <w:sz w:val="18"/>
                <w:szCs w:val="20"/>
              </w:rPr>
            </w:pPr>
            <w:r w:rsidRPr="002E0F92">
              <w:rPr>
                <w:sz w:val="18"/>
                <w:szCs w:val="20"/>
              </w:rPr>
              <w:t>- some distracting grammatical</w:t>
            </w:r>
            <w:r>
              <w:rPr>
                <w:sz w:val="18"/>
                <w:szCs w:val="20"/>
              </w:rPr>
              <w:t xml:space="preserve"> errors</w:t>
            </w:r>
          </w:p>
          <w:p w14:paraId="20B27BF7" w14:textId="77777777" w:rsidR="002F2FFE" w:rsidRPr="002E0F92" w:rsidRDefault="002F2FFE" w:rsidP="000861CD">
            <w:pPr>
              <w:rPr>
                <w:sz w:val="18"/>
                <w:szCs w:val="20"/>
              </w:rPr>
            </w:pPr>
            <w:r>
              <w:rPr>
                <w:sz w:val="18"/>
                <w:szCs w:val="20"/>
              </w:rPr>
              <w:t xml:space="preserve">- </w:t>
            </w:r>
            <w:r w:rsidRPr="002E0F92">
              <w:rPr>
                <w:sz w:val="18"/>
                <w:szCs w:val="20"/>
              </w:rPr>
              <w:t>spelling errors that do not create confusion</w:t>
            </w:r>
          </w:p>
          <w:p w14:paraId="7A4A7843" w14:textId="77777777" w:rsidR="002F2FFE" w:rsidRPr="002E0F92" w:rsidRDefault="002F2FFE" w:rsidP="000861CD">
            <w:pPr>
              <w:rPr>
                <w:sz w:val="18"/>
                <w:szCs w:val="20"/>
              </w:rPr>
            </w:pPr>
            <w:r w:rsidRPr="002E0F92">
              <w:rPr>
                <w:sz w:val="18"/>
                <w:szCs w:val="20"/>
              </w:rPr>
              <w:t>- switches verb tenses on several occasions</w:t>
            </w:r>
          </w:p>
        </w:tc>
        <w:tc>
          <w:tcPr>
            <w:tcW w:w="1989" w:type="dxa"/>
          </w:tcPr>
          <w:p w14:paraId="15F4A8C4" w14:textId="77777777" w:rsidR="002F2FFE" w:rsidRDefault="002F2FFE" w:rsidP="000861CD">
            <w:pPr>
              <w:rPr>
                <w:sz w:val="18"/>
                <w:szCs w:val="20"/>
              </w:rPr>
            </w:pPr>
            <w:r w:rsidRPr="002E0F92">
              <w:rPr>
                <w:sz w:val="18"/>
                <w:szCs w:val="20"/>
              </w:rPr>
              <w:t xml:space="preserve">- some grammatical </w:t>
            </w:r>
            <w:r>
              <w:rPr>
                <w:sz w:val="18"/>
                <w:szCs w:val="20"/>
              </w:rPr>
              <w:t>errors</w:t>
            </w:r>
          </w:p>
          <w:p w14:paraId="65FB1595" w14:textId="77777777" w:rsidR="002F2FFE" w:rsidRPr="002E0F92" w:rsidRDefault="002F2FFE" w:rsidP="000861CD">
            <w:pPr>
              <w:rPr>
                <w:sz w:val="18"/>
                <w:szCs w:val="20"/>
              </w:rPr>
            </w:pPr>
            <w:r>
              <w:rPr>
                <w:sz w:val="18"/>
                <w:szCs w:val="20"/>
              </w:rPr>
              <w:t xml:space="preserve">- </w:t>
            </w:r>
            <w:r w:rsidRPr="002E0F92">
              <w:rPr>
                <w:sz w:val="18"/>
                <w:szCs w:val="20"/>
              </w:rPr>
              <w:t>spelling errors that do not distract the reader</w:t>
            </w:r>
          </w:p>
          <w:p w14:paraId="6C77DFAD" w14:textId="77777777" w:rsidR="002F2FFE" w:rsidRPr="002E0F92" w:rsidRDefault="002F2FFE" w:rsidP="000861CD">
            <w:pPr>
              <w:rPr>
                <w:sz w:val="18"/>
                <w:szCs w:val="20"/>
              </w:rPr>
            </w:pPr>
            <w:r w:rsidRPr="002E0F92">
              <w:rPr>
                <w:sz w:val="18"/>
                <w:szCs w:val="20"/>
              </w:rPr>
              <w:t>- may switch verb tenses</w:t>
            </w:r>
          </w:p>
        </w:tc>
        <w:tc>
          <w:tcPr>
            <w:tcW w:w="2387" w:type="dxa"/>
          </w:tcPr>
          <w:p w14:paraId="4DCCD4ED" w14:textId="77777777" w:rsidR="002F2FFE" w:rsidRDefault="002F2FFE" w:rsidP="000861CD">
            <w:pPr>
              <w:rPr>
                <w:sz w:val="18"/>
                <w:szCs w:val="20"/>
              </w:rPr>
            </w:pPr>
            <w:r w:rsidRPr="002E0F92">
              <w:rPr>
                <w:sz w:val="18"/>
                <w:szCs w:val="20"/>
              </w:rPr>
              <w:t xml:space="preserve">- minimal grammatical </w:t>
            </w:r>
            <w:r>
              <w:rPr>
                <w:sz w:val="18"/>
                <w:szCs w:val="20"/>
              </w:rPr>
              <w:t>errors</w:t>
            </w:r>
          </w:p>
          <w:p w14:paraId="46116349" w14:textId="77777777" w:rsidR="002F2FFE" w:rsidRPr="002E0F92" w:rsidRDefault="002F2FFE" w:rsidP="000861CD">
            <w:pPr>
              <w:rPr>
                <w:sz w:val="18"/>
                <w:szCs w:val="20"/>
              </w:rPr>
            </w:pPr>
            <w:r>
              <w:rPr>
                <w:sz w:val="18"/>
                <w:szCs w:val="20"/>
              </w:rPr>
              <w:t xml:space="preserve">- </w:t>
            </w:r>
            <w:r w:rsidRPr="002E0F92">
              <w:rPr>
                <w:sz w:val="18"/>
                <w:szCs w:val="20"/>
              </w:rPr>
              <w:t>spelling errors that do not distract the reader</w:t>
            </w:r>
          </w:p>
          <w:p w14:paraId="241AC389" w14:textId="77777777" w:rsidR="002F2FFE" w:rsidRPr="002E0F92" w:rsidRDefault="002F2FFE" w:rsidP="000861CD">
            <w:pPr>
              <w:rPr>
                <w:sz w:val="18"/>
                <w:szCs w:val="20"/>
              </w:rPr>
            </w:pPr>
            <w:r w:rsidRPr="002E0F92">
              <w:rPr>
                <w:sz w:val="18"/>
                <w:szCs w:val="20"/>
              </w:rPr>
              <w:t>- consistent verb tense</w:t>
            </w:r>
          </w:p>
        </w:tc>
      </w:tr>
    </w:tbl>
    <w:p w14:paraId="7D3548EF" w14:textId="77777777" w:rsidR="002F2FFE" w:rsidRDefault="002F2FFE" w:rsidP="002F2FFE">
      <w:pPr>
        <w:ind w:left="-1440"/>
        <w:rPr>
          <w:sz w:val="20"/>
          <w:szCs w:val="20"/>
        </w:rPr>
      </w:pPr>
      <w:r>
        <w:rPr>
          <w:sz w:val="20"/>
          <w:szCs w:val="20"/>
        </w:rPr>
        <w:t>Notes to the writer:</w:t>
      </w:r>
    </w:p>
    <w:p w14:paraId="003BF848" w14:textId="77777777" w:rsidR="002A3B90" w:rsidRPr="002A3B90" w:rsidRDefault="002A3B90" w:rsidP="00F8704A"/>
    <w:sectPr w:rsidR="002A3B90" w:rsidRPr="002A3B90" w:rsidSect="00D62FAB">
      <w:pgSz w:w="12240" w:h="15840"/>
      <w:pgMar w:top="360" w:right="1608" w:bottom="18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720A"/>
    <w:multiLevelType w:val="hybridMultilevel"/>
    <w:tmpl w:val="90B60748"/>
    <w:lvl w:ilvl="0" w:tplc="5630FE82">
      <w:start w:val="1"/>
      <w:numFmt w:val="bullet"/>
      <w:lvlText w:val=""/>
      <w:lvlJc w:val="left"/>
      <w:pPr>
        <w:tabs>
          <w:tab w:val="num" w:pos="360"/>
        </w:tabs>
        <w:ind w:left="360" w:hanging="360"/>
      </w:pPr>
      <w:rPr>
        <w:rFonts w:ascii="Symbol" w:hAnsi="Symbol" w:hint="default"/>
        <w:color w:val="auto"/>
      </w:rPr>
    </w:lvl>
    <w:lvl w:ilvl="1" w:tplc="BDCCEA22">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60E4554"/>
    <w:multiLevelType w:val="hybridMultilevel"/>
    <w:tmpl w:val="CFBE3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940FF"/>
    <w:multiLevelType w:val="hybridMultilevel"/>
    <w:tmpl w:val="29BA46EA"/>
    <w:lvl w:ilvl="0" w:tplc="5630FE82">
      <w:start w:val="1"/>
      <w:numFmt w:val="bullet"/>
      <w:lvlText w:val=""/>
      <w:lvlJc w:val="left"/>
      <w:pPr>
        <w:tabs>
          <w:tab w:val="num" w:pos="360"/>
        </w:tabs>
        <w:ind w:left="360" w:hanging="360"/>
      </w:pPr>
      <w:rPr>
        <w:rFonts w:ascii="Symbol" w:hAnsi="Symbol" w:hint="default"/>
        <w:color w:val="auto"/>
      </w:rPr>
    </w:lvl>
    <w:lvl w:ilvl="1" w:tplc="F00C8C80">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71372CB"/>
    <w:multiLevelType w:val="hybridMultilevel"/>
    <w:tmpl w:val="32CC4826"/>
    <w:lvl w:ilvl="0" w:tplc="5630FE82">
      <w:start w:val="1"/>
      <w:numFmt w:val="bullet"/>
      <w:lvlText w:val=""/>
      <w:lvlJc w:val="left"/>
      <w:pPr>
        <w:tabs>
          <w:tab w:val="num" w:pos="360"/>
        </w:tabs>
        <w:ind w:left="360" w:hanging="360"/>
      </w:pPr>
      <w:rPr>
        <w:rFonts w:ascii="Symbol" w:hAnsi="Symbol" w:hint="default"/>
        <w:color w:val="auto"/>
      </w:rPr>
    </w:lvl>
    <w:lvl w:ilvl="1" w:tplc="36302FF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7FC45779"/>
    <w:multiLevelType w:val="hybridMultilevel"/>
    <w:tmpl w:val="79D2CFB8"/>
    <w:lvl w:ilvl="0" w:tplc="5630FE82">
      <w:start w:val="1"/>
      <w:numFmt w:val="bullet"/>
      <w:lvlText w:val=""/>
      <w:lvlJc w:val="left"/>
      <w:pPr>
        <w:tabs>
          <w:tab w:val="num" w:pos="360"/>
        </w:tabs>
        <w:ind w:left="360" w:hanging="360"/>
      </w:pPr>
      <w:rPr>
        <w:rFonts w:ascii="Symbol" w:hAnsi="Symbol" w:hint="default"/>
        <w:color w:val="auto"/>
      </w:rPr>
    </w:lvl>
    <w:lvl w:ilvl="1" w:tplc="7E20288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04A"/>
    <w:rsid w:val="001E2525"/>
    <w:rsid w:val="002A3B90"/>
    <w:rsid w:val="002F2FFE"/>
    <w:rsid w:val="00373646"/>
    <w:rsid w:val="00D002C1"/>
    <w:rsid w:val="00F8704A"/>
    <w:rsid w:val="00FA5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40FB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B90"/>
    <w:pPr>
      <w:ind w:left="720"/>
      <w:contextualSpacing/>
    </w:pPr>
  </w:style>
  <w:style w:type="paragraph" w:styleId="Title">
    <w:name w:val="Title"/>
    <w:basedOn w:val="Normal"/>
    <w:link w:val="TitleChar"/>
    <w:qFormat/>
    <w:rsid w:val="002F2FFE"/>
    <w:pPr>
      <w:jc w:val="center"/>
    </w:pPr>
    <w:rPr>
      <w:rFonts w:ascii="Book Antiqua" w:eastAsia="Times New Roman" w:hAnsi="Book Antiqua" w:cs="Times New Roman"/>
      <w:i/>
      <w:sz w:val="40"/>
      <w:szCs w:val="52"/>
      <w:u w:val="single"/>
    </w:rPr>
  </w:style>
  <w:style w:type="character" w:customStyle="1" w:styleId="TitleChar">
    <w:name w:val="Title Char"/>
    <w:basedOn w:val="DefaultParagraphFont"/>
    <w:link w:val="Title"/>
    <w:rsid w:val="002F2FFE"/>
    <w:rPr>
      <w:rFonts w:ascii="Book Antiqua" w:eastAsia="Times New Roman" w:hAnsi="Book Antiqua" w:cs="Times New Roman"/>
      <w:i/>
      <w:sz w:val="40"/>
      <w:szCs w:val="5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B90"/>
    <w:pPr>
      <w:ind w:left="720"/>
      <w:contextualSpacing/>
    </w:pPr>
  </w:style>
  <w:style w:type="paragraph" w:styleId="Title">
    <w:name w:val="Title"/>
    <w:basedOn w:val="Normal"/>
    <w:link w:val="TitleChar"/>
    <w:qFormat/>
    <w:rsid w:val="002F2FFE"/>
    <w:pPr>
      <w:jc w:val="center"/>
    </w:pPr>
    <w:rPr>
      <w:rFonts w:ascii="Book Antiqua" w:eastAsia="Times New Roman" w:hAnsi="Book Antiqua" w:cs="Times New Roman"/>
      <w:i/>
      <w:sz w:val="40"/>
      <w:szCs w:val="52"/>
      <w:u w:val="single"/>
    </w:rPr>
  </w:style>
  <w:style w:type="character" w:customStyle="1" w:styleId="TitleChar">
    <w:name w:val="Title Char"/>
    <w:basedOn w:val="DefaultParagraphFont"/>
    <w:link w:val="Title"/>
    <w:rsid w:val="002F2FFE"/>
    <w:rPr>
      <w:rFonts w:ascii="Book Antiqua" w:eastAsia="Times New Roman" w:hAnsi="Book Antiqua" w:cs="Times New Roman"/>
      <w:i/>
      <w:sz w:val="40"/>
      <w:szCs w:val="5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818</Words>
  <Characters>4663</Characters>
  <Application>Microsoft Macintosh Word</Application>
  <DocSecurity>0</DocSecurity>
  <Lines>38</Lines>
  <Paragraphs>10</Paragraphs>
  <ScaleCrop>false</ScaleCrop>
  <Company>Delta School District</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SD37</dc:creator>
  <cp:keywords/>
  <dc:description/>
  <cp:lastModifiedBy>SD37</cp:lastModifiedBy>
  <cp:revision>4</cp:revision>
  <dcterms:created xsi:type="dcterms:W3CDTF">2015-02-13T16:18:00Z</dcterms:created>
  <dcterms:modified xsi:type="dcterms:W3CDTF">2015-02-18T22:31:00Z</dcterms:modified>
</cp:coreProperties>
</file>